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FBC50" w14:textId="77777777" w:rsidR="00CE310A" w:rsidRDefault="00FE0A58">
      <w:pPr>
        <w:pStyle w:val="Title"/>
      </w:pPr>
      <w:bookmarkStart w:id="0" w:name="_GoBack"/>
      <w:bookmarkEnd w:id="0"/>
      <w:r>
        <w:t>2018 TOURNAMENT RULES FOR GA DQT (State) CHAMPIONSHIPS</w:t>
      </w:r>
    </w:p>
    <w:p w14:paraId="45381950" w14:textId="77777777" w:rsidR="00CE310A" w:rsidRDefault="00CE310A">
      <w:pPr>
        <w:pStyle w:val="Title"/>
      </w:pPr>
    </w:p>
    <w:p w14:paraId="142FDA26" w14:textId="77777777" w:rsidR="00CE310A" w:rsidRDefault="00FE0A58">
      <w:pPr>
        <w:widowControl w:val="0"/>
        <w:rPr>
          <w:rFonts w:ascii="Arial" w:eastAsia="Arial" w:hAnsi="Arial" w:cs="Arial"/>
          <w:sz w:val="18"/>
          <w:szCs w:val="18"/>
        </w:rPr>
      </w:pPr>
      <w:r>
        <w:rPr>
          <w:rFonts w:ascii="Arial" w:eastAsia="Arial" w:hAnsi="Arial" w:cs="Arial"/>
          <w:sz w:val="18"/>
          <w:szCs w:val="18"/>
        </w:rPr>
        <w:t xml:space="preserve">Five (5) minute grace period for your </w:t>
      </w:r>
      <w:r>
        <w:rPr>
          <w:rFonts w:ascii="Arial" w:eastAsia="Arial" w:hAnsi="Arial" w:cs="Arial"/>
          <w:sz w:val="18"/>
          <w:szCs w:val="18"/>
          <w:u w:val="single"/>
        </w:rPr>
        <w:t>first game of the tournament only</w:t>
      </w:r>
      <w:r>
        <w:rPr>
          <w:rFonts w:ascii="Arial" w:eastAsia="Arial" w:hAnsi="Arial" w:cs="Arial"/>
          <w:sz w:val="18"/>
          <w:szCs w:val="18"/>
        </w:rPr>
        <w:t xml:space="preserve"> – Tournament Director may extend grace period in certain situations at his discretion. </w:t>
      </w:r>
    </w:p>
    <w:p w14:paraId="0AD08D3E" w14:textId="77777777" w:rsidR="00CE310A" w:rsidRDefault="00CE310A">
      <w:pPr>
        <w:widowControl w:val="0"/>
        <w:rPr>
          <w:rFonts w:ascii="Arial" w:eastAsia="Arial" w:hAnsi="Arial" w:cs="Arial"/>
          <w:sz w:val="18"/>
          <w:szCs w:val="18"/>
        </w:rPr>
      </w:pPr>
    </w:p>
    <w:p w14:paraId="7DC74828" w14:textId="77777777" w:rsidR="00CE310A" w:rsidRDefault="00FE0A58">
      <w:pPr>
        <w:widowControl w:val="0"/>
        <w:rPr>
          <w:rFonts w:ascii="Arial" w:eastAsia="Arial" w:hAnsi="Arial" w:cs="Arial"/>
          <w:sz w:val="18"/>
          <w:szCs w:val="18"/>
        </w:rPr>
      </w:pPr>
      <w:r>
        <w:rPr>
          <w:rFonts w:ascii="Arial" w:eastAsia="Arial" w:hAnsi="Arial" w:cs="Arial"/>
          <w:b/>
          <w:sz w:val="18"/>
          <w:szCs w:val="18"/>
        </w:rPr>
        <w:t>Playing Times</w:t>
      </w:r>
    </w:p>
    <w:p w14:paraId="61280F0E" w14:textId="77777777" w:rsidR="00CE310A" w:rsidRDefault="00FE0A58">
      <w:pPr>
        <w:widowControl w:val="0"/>
        <w:rPr>
          <w:rFonts w:ascii="Arial" w:eastAsia="Arial" w:hAnsi="Arial" w:cs="Arial"/>
          <w:sz w:val="18"/>
          <w:szCs w:val="18"/>
        </w:rPr>
      </w:pPr>
      <w:r>
        <w:rPr>
          <w:rFonts w:ascii="Arial" w:eastAsia="Arial" w:hAnsi="Arial" w:cs="Arial"/>
          <w:b/>
          <w:sz w:val="18"/>
          <w:szCs w:val="18"/>
        </w:rPr>
        <w:t>Grade</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b/>
          <w:sz w:val="18"/>
          <w:szCs w:val="18"/>
        </w:rPr>
        <w:t>Quarters</w:t>
      </w:r>
      <w:r>
        <w:rPr>
          <w:rFonts w:ascii="Arial" w:eastAsia="Arial" w:hAnsi="Arial" w:cs="Arial"/>
          <w:sz w:val="18"/>
          <w:szCs w:val="18"/>
        </w:rPr>
        <w:tab/>
      </w:r>
      <w:r>
        <w:rPr>
          <w:rFonts w:ascii="Arial" w:eastAsia="Arial" w:hAnsi="Arial" w:cs="Arial"/>
          <w:sz w:val="18"/>
          <w:szCs w:val="18"/>
        </w:rPr>
        <w:tab/>
      </w:r>
      <w:r>
        <w:rPr>
          <w:rFonts w:ascii="Arial" w:eastAsia="Arial" w:hAnsi="Arial" w:cs="Arial"/>
          <w:b/>
          <w:sz w:val="18"/>
          <w:szCs w:val="18"/>
        </w:rPr>
        <w:t>Half Time Warm Up</w:t>
      </w:r>
      <w:r>
        <w:rPr>
          <w:rFonts w:ascii="Arial" w:eastAsia="Arial" w:hAnsi="Arial" w:cs="Arial"/>
          <w:sz w:val="18"/>
          <w:szCs w:val="18"/>
        </w:rPr>
        <w:tab/>
        <w:t xml:space="preserve">    </w:t>
      </w:r>
      <w:r>
        <w:rPr>
          <w:rFonts w:ascii="Arial" w:eastAsia="Arial" w:hAnsi="Arial" w:cs="Arial"/>
          <w:b/>
          <w:sz w:val="18"/>
          <w:szCs w:val="18"/>
        </w:rPr>
        <w:t>Overtime</w:t>
      </w:r>
    </w:p>
    <w:tbl>
      <w:tblPr>
        <w:tblStyle w:val="a"/>
        <w:tblW w:w="8552" w:type="dxa"/>
        <w:tblBorders>
          <w:top w:val="nil"/>
          <w:left w:val="nil"/>
          <w:bottom w:val="nil"/>
          <w:right w:val="nil"/>
          <w:insideH w:val="nil"/>
          <w:insideV w:val="nil"/>
        </w:tblBorders>
        <w:tblLayout w:type="fixed"/>
        <w:tblLook w:val="0000" w:firstRow="0" w:lastRow="0" w:firstColumn="0" w:lastColumn="0" w:noHBand="0" w:noVBand="0"/>
      </w:tblPr>
      <w:tblGrid>
        <w:gridCol w:w="2138"/>
        <w:gridCol w:w="2138"/>
        <w:gridCol w:w="2138"/>
        <w:gridCol w:w="2138"/>
      </w:tblGrid>
      <w:tr w:rsidR="00CE310A" w14:paraId="042821FD" w14:textId="77777777">
        <w:trPr>
          <w:trHeight w:val="220"/>
        </w:trPr>
        <w:tc>
          <w:tcPr>
            <w:tcW w:w="2138" w:type="dxa"/>
            <w:tcBorders>
              <w:top w:val="single" w:sz="4" w:space="0" w:color="000000"/>
              <w:left w:val="single" w:sz="4" w:space="0" w:color="000000"/>
              <w:bottom w:val="single" w:sz="4" w:space="0" w:color="000000"/>
              <w:right w:val="single" w:sz="4" w:space="0" w:color="000000"/>
            </w:tcBorders>
          </w:tcPr>
          <w:p w14:paraId="58D674E9" w14:textId="77777777" w:rsidR="00CE310A" w:rsidRDefault="00CE310A">
            <w:pPr>
              <w:rPr>
                <w:rFonts w:ascii="Calibri" w:eastAsia="Calibri" w:hAnsi="Calibri" w:cs="Calibri"/>
                <w:sz w:val="22"/>
                <w:szCs w:val="22"/>
              </w:rPr>
            </w:pPr>
          </w:p>
        </w:tc>
        <w:tc>
          <w:tcPr>
            <w:tcW w:w="2138" w:type="dxa"/>
            <w:tcBorders>
              <w:top w:val="single" w:sz="4" w:space="0" w:color="000000"/>
              <w:left w:val="single" w:sz="4" w:space="0" w:color="000000"/>
              <w:bottom w:val="single" w:sz="4" w:space="0" w:color="000000"/>
              <w:right w:val="single" w:sz="4" w:space="0" w:color="000000"/>
            </w:tcBorders>
          </w:tcPr>
          <w:p w14:paraId="364FECE8" w14:textId="77777777" w:rsidR="00CE310A" w:rsidRDefault="00CE310A">
            <w:pPr>
              <w:rPr>
                <w:rFonts w:ascii="Calibri" w:eastAsia="Calibri" w:hAnsi="Calibri" w:cs="Calibri"/>
                <w:sz w:val="22"/>
                <w:szCs w:val="22"/>
              </w:rPr>
            </w:pPr>
          </w:p>
        </w:tc>
        <w:tc>
          <w:tcPr>
            <w:tcW w:w="2138" w:type="dxa"/>
            <w:tcBorders>
              <w:top w:val="single" w:sz="4" w:space="0" w:color="000000"/>
              <w:left w:val="single" w:sz="4" w:space="0" w:color="000000"/>
              <w:bottom w:val="single" w:sz="4" w:space="0" w:color="000000"/>
              <w:right w:val="single" w:sz="4" w:space="0" w:color="000000"/>
            </w:tcBorders>
          </w:tcPr>
          <w:p w14:paraId="33404717" w14:textId="77777777" w:rsidR="00CE310A" w:rsidRDefault="00CE310A">
            <w:pPr>
              <w:rPr>
                <w:rFonts w:ascii="Calibri" w:eastAsia="Calibri" w:hAnsi="Calibri" w:cs="Calibri"/>
                <w:sz w:val="22"/>
                <w:szCs w:val="22"/>
              </w:rPr>
            </w:pPr>
          </w:p>
        </w:tc>
        <w:tc>
          <w:tcPr>
            <w:tcW w:w="2138" w:type="dxa"/>
            <w:tcBorders>
              <w:top w:val="single" w:sz="4" w:space="0" w:color="000000"/>
              <w:left w:val="single" w:sz="4" w:space="0" w:color="000000"/>
              <w:bottom w:val="single" w:sz="4" w:space="0" w:color="000000"/>
              <w:right w:val="single" w:sz="4" w:space="0" w:color="000000"/>
            </w:tcBorders>
          </w:tcPr>
          <w:p w14:paraId="43F409C8" w14:textId="77777777" w:rsidR="00CE310A" w:rsidRDefault="00CE310A">
            <w:pPr>
              <w:rPr>
                <w:rFonts w:ascii="Calibri" w:eastAsia="Calibri" w:hAnsi="Calibri" w:cs="Calibri"/>
                <w:sz w:val="22"/>
                <w:szCs w:val="22"/>
              </w:rPr>
            </w:pPr>
          </w:p>
        </w:tc>
      </w:tr>
      <w:tr w:rsidR="00CE310A" w14:paraId="76F9907A" w14:textId="77777777">
        <w:trPr>
          <w:trHeight w:val="220"/>
        </w:trPr>
        <w:tc>
          <w:tcPr>
            <w:tcW w:w="2138" w:type="dxa"/>
            <w:tcBorders>
              <w:top w:val="single" w:sz="4" w:space="0" w:color="000000"/>
              <w:left w:val="single" w:sz="4" w:space="0" w:color="000000"/>
              <w:bottom w:val="single" w:sz="4" w:space="0" w:color="000000"/>
              <w:right w:val="single" w:sz="4" w:space="0" w:color="000000"/>
            </w:tcBorders>
          </w:tcPr>
          <w:p w14:paraId="12ACA2B5" w14:textId="77777777" w:rsidR="00CE310A" w:rsidRDefault="00FE0A58">
            <w:pPr>
              <w:rPr>
                <w:rFonts w:ascii="Calibri" w:eastAsia="Calibri" w:hAnsi="Calibri" w:cs="Calibri"/>
                <w:sz w:val="22"/>
                <w:szCs w:val="22"/>
              </w:rPr>
            </w:pPr>
            <w:r>
              <w:rPr>
                <w:rFonts w:ascii="Calibri" w:eastAsia="Calibri" w:hAnsi="Calibri" w:cs="Calibri"/>
                <w:sz w:val="22"/>
                <w:szCs w:val="22"/>
              </w:rPr>
              <w:t xml:space="preserve">3rd Grade </w:t>
            </w:r>
          </w:p>
        </w:tc>
        <w:tc>
          <w:tcPr>
            <w:tcW w:w="2138" w:type="dxa"/>
            <w:tcBorders>
              <w:top w:val="single" w:sz="4" w:space="0" w:color="000000"/>
              <w:left w:val="single" w:sz="4" w:space="0" w:color="000000"/>
              <w:bottom w:val="single" w:sz="4" w:space="0" w:color="000000"/>
              <w:right w:val="single" w:sz="4" w:space="0" w:color="000000"/>
            </w:tcBorders>
          </w:tcPr>
          <w:p w14:paraId="03EAAB49" w14:textId="77777777" w:rsidR="00CE310A" w:rsidRDefault="00FE0A58">
            <w:pPr>
              <w:rPr>
                <w:rFonts w:ascii="Calibri" w:eastAsia="Calibri" w:hAnsi="Calibri" w:cs="Calibri"/>
                <w:sz w:val="22"/>
                <w:szCs w:val="22"/>
              </w:rPr>
            </w:pPr>
            <w:r>
              <w:rPr>
                <w:rFonts w:ascii="Calibri" w:eastAsia="Calibri" w:hAnsi="Calibri" w:cs="Calibri"/>
                <w:sz w:val="22"/>
                <w:szCs w:val="22"/>
              </w:rPr>
              <w:t>14 Minute Halves</w:t>
            </w:r>
          </w:p>
        </w:tc>
        <w:tc>
          <w:tcPr>
            <w:tcW w:w="2138" w:type="dxa"/>
            <w:tcBorders>
              <w:top w:val="single" w:sz="4" w:space="0" w:color="000000"/>
              <w:left w:val="single" w:sz="4" w:space="0" w:color="000000"/>
              <w:bottom w:val="single" w:sz="4" w:space="0" w:color="000000"/>
              <w:right w:val="single" w:sz="4" w:space="0" w:color="000000"/>
            </w:tcBorders>
          </w:tcPr>
          <w:p w14:paraId="5CB9C577" w14:textId="77777777" w:rsidR="00CE310A" w:rsidRDefault="00FE0A58">
            <w:pPr>
              <w:rPr>
                <w:rFonts w:ascii="Calibri" w:eastAsia="Calibri" w:hAnsi="Calibri" w:cs="Calibri"/>
                <w:sz w:val="22"/>
                <w:szCs w:val="22"/>
              </w:rPr>
            </w:pPr>
            <w:r>
              <w:rPr>
                <w:rFonts w:ascii="Calibri" w:eastAsia="Calibri" w:hAnsi="Calibri" w:cs="Calibri"/>
                <w:sz w:val="22"/>
                <w:szCs w:val="22"/>
              </w:rPr>
              <w:t xml:space="preserve">5 Minutes </w:t>
            </w:r>
          </w:p>
        </w:tc>
        <w:tc>
          <w:tcPr>
            <w:tcW w:w="2138" w:type="dxa"/>
            <w:tcBorders>
              <w:top w:val="single" w:sz="4" w:space="0" w:color="000000"/>
              <w:left w:val="single" w:sz="4" w:space="0" w:color="000000"/>
              <w:bottom w:val="single" w:sz="4" w:space="0" w:color="000000"/>
              <w:right w:val="single" w:sz="4" w:space="0" w:color="000000"/>
            </w:tcBorders>
          </w:tcPr>
          <w:p w14:paraId="5DD95E0A" w14:textId="77777777" w:rsidR="00CE310A" w:rsidRDefault="00FE0A58">
            <w:pPr>
              <w:rPr>
                <w:rFonts w:ascii="Calibri" w:eastAsia="Calibri" w:hAnsi="Calibri" w:cs="Calibri"/>
                <w:sz w:val="22"/>
                <w:szCs w:val="22"/>
              </w:rPr>
            </w:pPr>
            <w:r>
              <w:rPr>
                <w:rFonts w:ascii="Calibri" w:eastAsia="Calibri" w:hAnsi="Calibri" w:cs="Calibri"/>
                <w:sz w:val="22"/>
                <w:szCs w:val="22"/>
              </w:rPr>
              <w:t xml:space="preserve">3 Minute Overtime </w:t>
            </w:r>
          </w:p>
        </w:tc>
      </w:tr>
      <w:tr w:rsidR="00CE310A" w14:paraId="4F2B77FD" w14:textId="77777777">
        <w:trPr>
          <w:trHeight w:val="220"/>
        </w:trPr>
        <w:tc>
          <w:tcPr>
            <w:tcW w:w="2138" w:type="dxa"/>
            <w:tcBorders>
              <w:top w:val="single" w:sz="4" w:space="0" w:color="000000"/>
              <w:left w:val="single" w:sz="4" w:space="0" w:color="000000"/>
              <w:bottom w:val="single" w:sz="4" w:space="0" w:color="000000"/>
              <w:right w:val="single" w:sz="4" w:space="0" w:color="000000"/>
            </w:tcBorders>
          </w:tcPr>
          <w:p w14:paraId="5F289945" w14:textId="77777777" w:rsidR="00CE310A" w:rsidRDefault="00FE0A58">
            <w:pPr>
              <w:rPr>
                <w:rFonts w:ascii="Calibri" w:eastAsia="Calibri" w:hAnsi="Calibri" w:cs="Calibri"/>
                <w:sz w:val="22"/>
                <w:szCs w:val="22"/>
              </w:rPr>
            </w:pPr>
            <w:r>
              <w:rPr>
                <w:rFonts w:ascii="Calibri" w:eastAsia="Calibri" w:hAnsi="Calibri" w:cs="Calibri"/>
                <w:sz w:val="22"/>
                <w:szCs w:val="22"/>
              </w:rPr>
              <w:t xml:space="preserve">4th Grade </w:t>
            </w:r>
          </w:p>
        </w:tc>
        <w:tc>
          <w:tcPr>
            <w:tcW w:w="2138" w:type="dxa"/>
            <w:tcBorders>
              <w:top w:val="single" w:sz="4" w:space="0" w:color="000000"/>
              <w:left w:val="single" w:sz="4" w:space="0" w:color="000000"/>
              <w:bottom w:val="single" w:sz="4" w:space="0" w:color="000000"/>
              <w:right w:val="single" w:sz="4" w:space="0" w:color="000000"/>
            </w:tcBorders>
          </w:tcPr>
          <w:p w14:paraId="338CDD22" w14:textId="77777777" w:rsidR="00CE310A" w:rsidRDefault="00FE0A58">
            <w:pPr>
              <w:rPr>
                <w:rFonts w:ascii="Calibri" w:eastAsia="Calibri" w:hAnsi="Calibri" w:cs="Calibri"/>
                <w:sz w:val="22"/>
                <w:szCs w:val="22"/>
              </w:rPr>
            </w:pPr>
            <w:r>
              <w:rPr>
                <w:rFonts w:ascii="Calibri" w:eastAsia="Calibri" w:hAnsi="Calibri" w:cs="Calibri"/>
                <w:sz w:val="22"/>
                <w:szCs w:val="22"/>
              </w:rPr>
              <w:t>14 Minute Halves</w:t>
            </w:r>
          </w:p>
        </w:tc>
        <w:tc>
          <w:tcPr>
            <w:tcW w:w="2138" w:type="dxa"/>
            <w:tcBorders>
              <w:top w:val="single" w:sz="4" w:space="0" w:color="000000"/>
              <w:left w:val="single" w:sz="4" w:space="0" w:color="000000"/>
              <w:bottom w:val="single" w:sz="4" w:space="0" w:color="000000"/>
              <w:right w:val="single" w:sz="4" w:space="0" w:color="000000"/>
            </w:tcBorders>
          </w:tcPr>
          <w:p w14:paraId="3E0C3EDD" w14:textId="77777777" w:rsidR="00CE310A" w:rsidRDefault="00FE0A58">
            <w:pPr>
              <w:rPr>
                <w:rFonts w:ascii="Calibri" w:eastAsia="Calibri" w:hAnsi="Calibri" w:cs="Calibri"/>
                <w:sz w:val="22"/>
                <w:szCs w:val="22"/>
              </w:rPr>
            </w:pPr>
            <w:r>
              <w:rPr>
                <w:rFonts w:ascii="Calibri" w:eastAsia="Calibri" w:hAnsi="Calibri" w:cs="Calibri"/>
                <w:sz w:val="22"/>
                <w:szCs w:val="22"/>
              </w:rPr>
              <w:t xml:space="preserve">5 Minutes </w:t>
            </w:r>
          </w:p>
        </w:tc>
        <w:tc>
          <w:tcPr>
            <w:tcW w:w="2138" w:type="dxa"/>
            <w:tcBorders>
              <w:top w:val="single" w:sz="4" w:space="0" w:color="000000"/>
              <w:left w:val="single" w:sz="4" w:space="0" w:color="000000"/>
              <w:bottom w:val="single" w:sz="4" w:space="0" w:color="000000"/>
              <w:right w:val="single" w:sz="4" w:space="0" w:color="000000"/>
            </w:tcBorders>
          </w:tcPr>
          <w:p w14:paraId="76D47222" w14:textId="77777777" w:rsidR="00CE310A" w:rsidRDefault="00FE0A58">
            <w:pPr>
              <w:rPr>
                <w:rFonts w:ascii="Calibri" w:eastAsia="Calibri" w:hAnsi="Calibri" w:cs="Calibri"/>
                <w:sz w:val="22"/>
                <w:szCs w:val="22"/>
              </w:rPr>
            </w:pPr>
            <w:r>
              <w:rPr>
                <w:rFonts w:ascii="Calibri" w:eastAsia="Calibri" w:hAnsi="Calibri" w:cs="Calibri"/>
                <w:sz w:val="22"/>
                <w:szCs w:val="22"/>
              </w:rPr>
              <w:t xml:space="preserve">3 Minute Overtime </w:t>
            </w:r>
          </w:p>
        </w:tc>
      </w:tr>
      <w:tr w:rsidR="00CE310A" w14:paraId="13F6EF66" w14:textId="77777777">
        <w:trPr>
          <w:trHeight w:val="220"/>
        </w:trPr>
        <w:tc>
          <w:tcPr>
            <w:tcW w:w="2138" w:type="dxa"/>
            <w:tcBorders>
              <w:top w:val="single" w:sz="4" w:space="0" w:color="000000"/>
              <w:left w:val="single" w:sz="4" w:space="0" w:color="000000"/>
              <w:bottom w:val="single" w:sz="4" w:space="0" w:color="000000"/>
              <w:right w:val="single" w:sz="4" w:space="0" w:color="000000"/>
            </w:tcBorders>
          </w:tcPr>
          <w:p w14:paraId="51A705A4" w14:textId="77777777" w:rsidR="00CE310A" w:rsidRDefault="00FE0A58">
            <w:pPr>
              <w:rPr>
                <w:rFonts w:ascii="Calibri" w:eastAsia="Calibri" w:hAnsi="Calibri" w:cs="Calibri"/>
                <w:sz w:val="22"/>
                <w:szCs w:val="22"/>
              </w:rPr>
            </w:pPr>
            <w:r>
              <w:rPr>
                <w:rFonts w:ascii="Calibri" w:eastAsia="Calibri" w:hAnsi="Calibri" w:cs="Calibri"/>
                <w:sz w:val="22"/>
                <w:szCs w:val="22"/>
              </w:rPr>
              <w:t xml:space="preserve">5th Grade </w:t>
            </w:r>
          </w:p>
        </w:tc>
        <w:tc>
          <w:tcPr>
            <w:tcW w:w="2138" w:type="dxa"/>
            <w:tcBorders>
              <w:top w:val="single" w:sz="4" w:space="0" w:color="000000"/>
              <w:left w:val="single" w:sz="4" w:space="0" w:color="000000"/>
              <w:bottom w:val="single" w:sz="4" w:space="0" w:color="000000"/>
              <w:right w:val="single" w:sz="4" w:space="0" w:color="000000"/>
            </w:tcBorders>
          </w:tcPr>
          <w:p w14:paraId="0F905187" w14:textId="77777777" w:rsidR="00CE310A" w:rsidRDefault="00FE0A58">
            <w:pPr>
              <w:rPr>
                <w:rFonts w:ascii="Calibri" w:eastAsia="Calibri" w:hAnsi="Calibri" w:cs="Calibri"/>
                <w:sz w:val="22"/>
                <w:szCs w:val="22"/>
              </w:rPr>
            </w:pPr>
            <w:r>
              <w:rPr>
                <w:rFonts w:ascii="Calibri" w:eastAsia="Calibri" w:hAnsi="Calibri" w:cs="Calibri"/>
                <w:sz w:val="22"/>
                <w:szCs w:val="22"/>
              </w:rPr>
              <w:t>14 Minute Halves</w:t>
            </w:r>
          </w:p>
        </w:tc>
        <w:tc>
          <w:tcPr>
            <w:tcW w:w="2138" w:type="dxa"/>
            <w:tcBorders>
              <w:top w:val="single" w:sz="4" w:space="0" w:color="000000"/>
              <w:left w:val="single" w:sz="4" w:space="0" w:color="000000"/>
              <w:bottom w:val="single" w:sz="4" w:space="0" w:color="000000"/>
              <w:right w:val="single" w:sz="4" w:space="0" w:color="000000"/>
            </w:tcBorders>
          </w:tcPr>
          <w:p w14:paraId="2E945F91" w14:textId="77777777" w:rsidR="00CE310A" w:rsidRDefault="00FE0A58">
            <w:pPr>
              <w:rPr>
                <w:rFonts w:ascii="Calibri" w:eastAsia="Calibri" w:hAnsi="Calibri" w:cs="Calibri"/>
                <w:sz w:val="22"/>
                <w:szCs w:val="22"/>
              </w:rPr>
            </w:pPr>
            <w:r>
              <w:rPr>
                <w:rFonts w:ascii="Calibri" w:eastAsia="Calibri" w:hAnsi="Calibri" w:cs="Calibri"/>
                <w:sz w:val="22"/>
                <w:szCs w:val="22"/>
              </w:rPr>
              <w:t xml:space="preserve">5 Minutes </w:t>
            </w:r>
          </w:p>
        </w:tc>
        <w:tc>
          <w:tcPr>
            <w:tcW w:w="2138" w:type="dxa"/>
            <w:tcBorders>
              <w:top w:val="single" w:sz="4" w:space="0" w:color="000000"/>
              <w:left w:val="single" w:sz="4" w:space="0" w:color="000000"/>
              <w:bottom w:val="single" w:sz="4" w:space="0" w:color="000000"/>
              <w:right w:val="single" w:sz="4" w:space="0" w:color="000000"/>
            </w:tcBorders>
          </w:tcPr>
          <w:p w14:paraId="0D230802" w14:textId="77777777" w:rsidR="00CE310A" w:rsidRDefault="00FE0A58">
            <w:pPr>
              <w:rPr>
                <w:rFonts w:ascii="Calibri" w:eastAsia="Calibri" w:hAnsi="Calibri" w:cs="Calibri"/>
                <w:sz w:val="22"/>
                <w:szCs w:val="22"/>
              </w:rPr>
            </w:pPr>
            <w:r>
              <w:rPr>
                <w:rFonts w:ascii="Calibri" w:eastAsia="Calibri" w:hAnsi="Calibri" w:cs="Calibri"/>
                <w:sz w:val="22"/>
                <w:szCs w:val="22"/>
              </w:rPr>
              <w:t xml:space="preserve">3 Minute Overtime </w:t>
            </w:r>
          </w:p>
        </w:tc>
      </w:tr>
      <w:tr w:rsidR="00CE310A" w14:paraId="5C9AAC76" w14:textId="77777777">
        <w:trPr>
          <w:trHeight w:val="220"/>
        </w:trPr>
        <w:tc>
          <w:tcPr>
            <w:tcW w:w="2138" w:type="dxa"/>
            <w:tcBorders>
              <w:top w:val="single" w:sz="4" w:space="0" w:color="000000"/>
              <w:left w:val="single" w:sz="4" w:space="0" w:color="000000"/>
              <w:bottom w:val="single" w:sz="4" w:space="0" w:color="000000"/>
              <w:right w:val="single" w:sz="4" w:space="0" w:color="000000"/>
            </w:tcBorders>
          </w:tcPr>
          <w:p w14:paraId="034AD827" w14:textId="77777777" w:rsidR="00CE310A" w:rsidRDefault="00FE0A58">
            <w:pPr>
              <w:rPr>
                <w:rFonts w:ascii="Calibri" w:eastAsia="Calibri" w:hAnsi="Calibri" w:cs="Calibri"/>
                <w:sz w:val="22"/>
                <w:szCs w:val="22"/>
              </w:rPr>
            </w:pPr>
            <w:r>
              <w:rPr>
                <w:rFonts w:ascii="Calibri" w:eastAsia="Calibri" w:hAnsi="Calibri" w:cs="Calibri"/>
                <w:sz w:val="22"/>
                <w:szCs w:val="22"/>
              </w:rPr>
              <w:t xml:space="preserve">6th Grade </w:t>
            </w:r>
          </w:p>
        </w:tc>
        <w:tc>
          <w:tcPr>
            <w:tcW w:w="2138" w:type="dxa"/>
            <w:tcBorders>
              <w:top w:val="single" w:sz="4" w:space="0" w:color="000000"/>
              <w:left w:val="single" w:sz="4" w:space="0" w:color="000000"/>
              <w:bottom w:val="single" w:sz="4" w:space="0" w:color="000000"/>
              <w:right w:val="single" w:sz="4" w:space="0" w:color="000000"/>
            </w:tcBorders>
          </w:tcPr>
          <w:p w14:paraId="6952F734" w14:textId="77777777" w:rsidR="00CE310A" w:rsidRDefault="00FE0A58">
            <w:pPr>
              <w:rPr>
                <w:rFonts w:ascii="Calibri" w:eastAsia="Calibri" w:hAnsi="Calibri" w:cs="Calibri"/>
                <w:sz w:val="22"/>
                <w:szCs w:val="22"/>
              </w:rPr>
            </w:pPr>
            <w:r>
              <w:rPr>
                <w:rFonts w:ascii="Calibri" w:eastAsia="Calibri" w:hAnsi="Calibri" w:cs="Calibri"/>
                <w:sz w:val="22"/>
                <w:szCs w:val="22"/>
              </w:rPr>
              <w:t>14 Minute Halves</w:t>
            </w:r>
          </w:p>
        </w:tc>
        <w:tc>
          <w:tcPr>
            <w:tcW w:w="2138" w:type="dxa"/>
            <w:tcBorders>
              <w:top w:val="single" w:sz="4" w:space="0" w:color="000000"/>
              <w:left w:val="single" w:sz="4" w:space="0" w:color="000000"/>
              <w:bottom w:val="single" w:sz="4" w:space="0" w:color="000000"/>
              <w:right w:val="single" w:sz="4" w:space="0" w:color="000000"/>
            </w:tcBorders>
          </w:tcPr>
          <w:p w14:paraId="2EE27816" w14:textId="77777777" w:rsidR="00CE310A" w:rsidRDefault="00FE0A58">
            <w:pPr>
              <w:rPr>
                <w:rFonts w:ascii="Calibri" w:eastAsia="Calibri" w:hAnsi="Calibri" w:cs="Calibri"/>
                <w:sz w:val="22"/>
                <w:szCs w:val="22"/>
              </w:rPr>
            </w:pPr>
            <w:r>
              <w:rPr>
                <w:rFonts w:ascii="Calibri" w:eastAsia="Calibri" w:hAnsi="Calibri" w:cs="Calibri"/>
                <w:sz w:val="22"/>
                <w:szCs w:val="22"/>
              </w:rPr>
              <w:t xml:space="preserve">5 Minutes </w:t>
            </w:r>
          </w:p>
        </w:tc>
        <w:tc>
          <w:tcPr>
            <w:tcW w:w="2138" w:type="dxa"/>
            <w:tcBorders>
              <w:top w:val="single" w:sz="4" w:space="0" w:color="000000"/>
              <w:left w:val="single" w:sz="4" w:space="0" w:color="000000"/>
              <w:bottom w:val="single" w:sz="4" w:space="0" w:color="000000"/>
              <w:right w:val="single" w:sz="4" w:space="0" w:color="000000"/>
            </w:tcBorders>
          </w:tcPr>
          <w:p w14:paraId="4125A794" w14:textId="77777777" w:rsidR="00CE310A" w:rsidRDefault="00FE0A58">
            <w:pPr>
              <w:rPr>
                <w:rFonts w:ascii="Calibri" w:eastAsia="Calibri" w:hAnsi="Calibri" w:cs="Calibri"/>
                <w:sz w:val="22"/>
                <w:szCs w:val="22"/>
              </w:rPr>
            </w:pPr>
            <w:r>
              <w:rPr>
                <w:rFonts w:ascii="Calibri" w:eastAsia="Calibri" w:hAnsi="Calibri" w:cs="Calibri"/>
                <w:sz w:val="22"/>
                <w:szCs w:val="22"/>
              </w:rPr>
              <w:t xml:space="preserve">3 Minute Overtime </w:t>
            </w:r>
          </w:p>
        </w:tc>
      </w:tr>
      <w:tr w:rsidR="00CE310A" w14:paraId="4355B43F" w14:textId="77777777">
        <w:trPr>
          <w:trHeight w:val="220"/>
        </w:trPr>
        <w:tc>
          <w:tcPr>
            <w:tcW w:w="2138" w:type="dxa"/>
            <w:tcBorders>
              <w:top w:val="single" w:sz="4" w:space="0" w:color="000000"/>
              <w:left w:val="single" w:sz="4" w:space="0" w:color="000000"/>
              <w:bottom w:val="single" w:sz="4" w:space="0" w:color="000000"/>
              <w:right w:val="single" w:sz="4" w:space="0" w:color="000000"/>
            </w:tcBorders>
          </w:tcPr>
          <w:p w14:paraId="34D70096" w14:textId="77777777" w:rsidR="00CE310A" w:rsidRDefault="00FE0A58">
            <w:pPr>
              <w:rPr>
                <w:rFonts w:ascii="Calibri" w:eastAsia="Calibri" w:hAnsi="Calibri" w:cs="Calibri"/>
                <w:sz w:val="22"/>
                <w:szCs w:val="22"/>
              </w:rPr>
            </w:pPr>
            <w:r>
              <w:rPr>
                <w:rFonts w:ascii="Calibri" w:eastAsia="Calibri" w:hAnsi="Calibri" w:cs="Calibri"/>
                <w:sz w:val="22"/>
                <w:szCs w:val="22"/>
              </w:rPr>
              <w:t xml:space="preserve">7th Grade </w:t>
            </w:r>
          </w:p>
        </w:tc>
        <w:tc>
          <w:tcPr>
            <w:tcW w:w="2138" w:type="dxa"/>
            <w:tcBorders>
              <w:top w:val="single" w:sz="4" w:space="0" w:color="000000"/>
              <w:left w:val="single" w:sz="4" w:space="0" w:color="000000"/>
              <w:bottom w:val="single" w:sz="4" w:space="0" w:color="000000"/>
              <w:right w:val="single" w:sz="4" w:space="0" w:color="000000"/>
            </w:tcBorders>
          </w:tcPr>
          <w:p w14:paraId="373E4C8A" w14:textId="77777777" w:rsidR="00CE310A" w:rsidRDefault="00FE0A58">
            <w:pPr>
              <w:rPr>
                <w:rFonts w:ascii="Calibri" w:eastAsia="Calibri" w:hAnsi="Calibri" w:cs="Calibri"/>
                <w:sz w:val="22"/>
                <w:szCs w:val="22"/>
              </w:rPr>
            </w:pPr>
            <w:r>
              <w:rPr>
                <w:rFonts w:ascii="Calibri" w:eastAsia="Calibri" w:hAnsi="Calibri" w:cs="Calibri"/>
                <w:sz w:val="22"/>
                <w:szCs w:val="22"/>
              </w:rPr>
              <w:t>16 Minute Halves</w:t>
            </w:r>
          </w:p>
        </w:tc>
        <w:tc>
          <w:tcPr>
            <w:tcW w:w="2138" w:type="dxa"/>
            <w:tcBorders>
              <w:top w:val="single" w:sz="4" w:space="0" w:color="000000"/>
              <w:left w:val="single" w:sz="4" w:space="0" w:color="000000"/>
              <w:bottom w:val="single" w:sz="4" w:space="0" w:color="000000"/>
              <w:right w:val="single" w:sz="4" w:space="0" w:color="000000"/>
            </w:tcBorders>
          </w:tcPr>
          <w:p w14:paraId="6C0B2000" w14:textId="77777777" w:rsidR="00CE310A" w:rsidRDefault="00FE0A58">
            <w:pPr>
              <w:rPr>
                <w:rFonts w:ascii="Calibri" w:eastAsia="Calibri" w:hAnsi="Calibri" w:cs="Calibri"/>
                <w:sz w:val="22"/>
                <w:szCs w:val="22"/>
              </w:rPr>
            </w:pPr>
            <w:r>
              <w:rPr>
                <w:rFonts w:ascii="Calibri" w:eastAsia="Calibri" w:hAnsi="Calibri" w:cs="Calibri"/>
                <w:sz w:val="22"/>
                <w:szCs w:val="22"/>
              </w:rPr>
              <w:t xml:space="preserve">5 Minutes </w:t>
            </w:r>
          </w:p>
        </w:tc>
        <w:tc>
          <w:tcPr>
            <w:tcW w:w="2138" w:type="dxa"/>
            <w:tcBorders>
              <w:top w:val="single" w:sz="4" w:space="0" w:color="000000"/>
              <w:left w:val="single" w:sz="4" w:space="0" w:color="000000"/>
              <w:bottom w:val="single" w:sz="4" w:space="0" w:color="000000"/>
              <w:right w:val="single" w:sz="4" w:space="0" w:color="000000"/>
            </w:tcBorders>
          </w:tcPr>
          <w:p w14:paraId="01D77FFD" w14:textId="77777777" w:rsidR="00CE310A" w:rsidRDefault="00FE0A58">
            <w:pPr>
              <w:rPr>
                <w:rFonts w:ascii="Calibri" w:eastAsia="Calibri" w:hAnsi="Calibri" w:cs="Calibri"/>
                <w:sz w:val="22"/>
                <w:szCs w:val="22"/>
              </w:rPr>
            </w:pPr>
            <w:r>
              <w:rPr>
                <w:rFonts w:ascii="Calibri" w:eastAsia="Calibri" w:hAnsi="Calibri" w:cs="Calibri"/>
                <w:sz w:val="22"/>
                <w:szCs w:val="22"/>
              </w:rPr>
              <w:t xml:space="preserve">4 Minute Overtime </w:t>
            </w:r>
          </w:p>
        </w:tc>
      </w:tr>
      <w:tr w:rsidR="00CE310A" w14:paraId="371F9C10" w14:textId="77777777">
        <w:trPr>
          <w:trHeight w:val="220"/>
        </w:trPr>
        <w:tc>
          <w:tcPr>
            <w:tcW w:w="2138" w:type="dxa"/>
            <w:tcBorders>
              <w:top w:val="single" w:sz="4" w:space="0" w:color="000000"/>
              <w:left w:val="single" w:sz="4" w:space="0" w:color="000000"/>
              <w:bottom w:val="single" w:sz="4" w:space="0" w:color="000000"/>
              <w:right w:val="single" w:sz="4" w:space="0" w:color="000000"/>
            </w:tcBorders>
          </w:tcPr>
          <w:p w14:paraId="49F0BC97" w14:textId="77777777" w:rsidR="00CE310A" w:rsidRDefault="00FE0A58">
            <w:pPr>
              <w:rPr>
                <w:rFonts w:ascii="Calibri" w:eastAsia="Calibri" w:hAnsi="Calibri" w:cs="Calibri"/>
                <w:sz w:val="22"/>
                <w:szCs w:val="22"/>
              </w:rPr>
            </w:pPr>
            <w:r>
              <w:rPr>
                <w:rFonts w:ascii="Calibri" w:eastAsia="Calibri" w:hAnsi="Calibri" w:cs="Calibri"/>
                <w:sz w:val="22"/>
                <w:szCs w:val="22"/>
              </w:rPr>
              <w:t xml:space="preserve">8th Grade </w:t>
            </w:r>
          </w:p>
        </w:tc>
        <w:tc>
          <w:tcPr>
            <w:tcW w:w="2138" w:type="dxa"/>
            <w:tcBorders>
              <w:top w:val="single" w:sz="4" w:space="0" w:color="000000"/>
              <w:left w:val="single" w:sz="4" w:space="0" w:color="000000"/>
              <w:bottom w:val="single" w:sz="4" w:space="0" w:color="000000"/>
              <w:right w:val="single" w:sz="4" w:space="0" w:color="000000"/>
            </w:tcBorders>
          </w:tcPr>
          <w:p w14:paraId="337FC652" w14:textId="77777777" w:rsidR="00CE310A" w:rsidRDefault="00FE0A58">
            <w:pPr>
              <w:rPr>
                <w:rFonts w:ascii="Calibri" w:eastAsia="Calibri" w:hAnsi="Calibri" w:cs="Calibri"/>
                <w:sz w:val="22"/>
                <w:szCs w:val="22"/>
              </w:rPr>
            </w:pPr>
            <w:r>
              <w:rPr>
                <w:rFonts w:ascii="Calibri" w:eastAsia="Calibri" w:hAnsi="Calibri" w:cs="Calibri"/>
                <w:sz w:val="22"/>
                <w:szCs w:val="22"/>
              </w:rPr>
              <w:t>16 Minute Halves</w:t>
            </w:r>
          </w:p>
        </w:tc>
        <w:tc>
          <w:tcPr>
            <w:tcW w:w="2138" w:type="dxa"/>
            <w:tcBorders>
              <w:top w:val="single" w:sz="4" w:space="0" w:color="000000"/>
              <w:left w:val="single" w:sz="4" w:space="0" w:color="000000"/>
              <w:bottom w:val="single" w:sz="4" w:space="0" w:color="000000"/>
              <w:right w:val="single" w:sz="4" w:space="0" w:color="000000"/>
            </w:tcBorders>
          </w:tcPr>
          <w:p w14:paraId="47E80CFB" w14:textId="77777777" w:rsidR="00CE310A" w:rsidRDefault="00FE0A58">
            <w:pPr>
              <w:rPr>
                <w:rFonts w:ascii="Calibri" w:eastAsia="Calibri" w:hAnsi="Calibri" w:cs="Calibri"/>
                <w:sz w:val="22"/>
                <w:szCs w:val="22"/>
              </w:rPr>
            </w:pPr>
            <w:r>
              <w:rPr>
                <w:rFonts w:ascii="Calibri" w:eastAsia="Calibri" w:hAnsi="Calibri" w:cs="Calibri"/>
                <w:sz w:val="22"/>
                <w:szCs w:val="22"/>
              </w:rPr>
              <w:t xml:space="preserve">5 Minutes </w:t>
            </w:r>
          </w:p>
        </w:tc>
        <w:tc>
          <w:tcPr>
            <w:tcW w:w="2138" w:type="dxa"/>
            <w:tcBorders>
              <w:top w:val="single" w:sz="4" w:space="0" w:color="000000"/>
              <w:left w:val="single" w:sz="4" w:space="0" w:color="000000"/>
              <w:bottom w:val="single" w:sz="4" w:space="0" w:color="000000"/>
              <w:right w:val="single" w:sz="4" w:space="0" w:color="000000"/>
            </w:tcBorders>
          </w:tcPr>
          <w:p w14:paraId="2C46E72E" w14:textId="77777777" w:rsidR="00CE310A" w:rsidRDefault="00FE0A58">
            <w:pPr>
              <w:rPr>
                <w:rFonts w:ascii="Calibri" w:eastAsia="Calibri" w:hAnsi="Calibri" w:cs="Calibri"/>
                <w:sz w:val="22"/>
                <w:szCs w:val="22"/>
              </w:rPr>
            </w:pPr>
            <w:r>
              <w:rPr>
                <w:rFonts w:ascii="Calibri" w:eastAsia="Calibri" w:hAnsi="Calibri" w:cs="Calibri"/>
                <w:sz w:val="22"/>
                <w:szCs w:val="22"/>
              </w:rPr>
              <w:t xml:space="preserve">4 Minute Overtime </w:t>
            </w:r>
          </w:p>
        </w:tc>
      </w:tr>
      <w:tr w:rsidR="00CE310A" w14:paraId="491E6D61" w14:textId="77777777">
        <w:trPr>
          <w:trHeight w:val="220"/>
        </w:trPr>
        <w:tc>
          <w:tcPr>
            <w:tcW w:w="2138" w:type="dxa"/>
            <w:tcBorders>
              <w:top w:val="single" w:sz="4" w:space="0" w:color="000000"/>
              <w:left w:val="single" w:sz="4" w:space="0" w:color="000000"/>
              <w:bottom w:val="single" w:sz="4" w:space="0" w:color="000000"/>
              <w:right w:val="single" w:sz="4" w:space="0" w:color="000000"/>
            </w:tcBorders>
          </w:tcPr>
          <w:p w14:paraId="52B2EF2C" w14:textId="77777777" w:rsidR="00CE310A" w:rsidRDefault="00FE0A58">
            <w:pPr>
              <w:rPr>
                <w:rFonts w:ascii="Calibri" w:eastAsia="Calibri" w:hAnsi="Calibri" w:cs="Calibri"/>
                <w:sz w:val="22"/>
                <w:szCs w:val="22"/>
              </w:rPr>
            </w:pPr>
            <w:r>
              <w:rPr>
                <w:rFonts w:ascii="Calibri" w:eastAsia="Calibri" w:hAnsi="Calibri" w:cs="Calibri"/>
                <w:sz w:val="22"/>
                <w:szCs w:val="22"/>
              </w:rPr>
              <w:t xml:space="preserve">9th Grade </w:t>
            </w:r>
          </w:p>
        </w:tc>
        <w:tc>
          <w:tcPr>
            <w:tcW w:w="2138" w:type="dxa"/>
            <w:tcBorders>
              <w:top w:val="single" w:sz="4" w:space="0" w:color="000000"/>
              <w:left w:val="single" w:sz="4" w:space="0" w:color="000000"/>
              <w:bottom w:val="single" w:sz="4" w:space="0" w:color="000000"/>
              <w:right w:val="single" w:sz="4" w:space="0" w:color="000000"/>
            </w:tcBorders>
          </w:tcPr>
          <w:p w14:paraId="358E5143" w14:textId="77777777" w:rsidR="00CE310A" w:rsidRDefault="00FE0A58">
            <w:pPr>
              <w:rPr>
                <w:rFonts w:ascii="Calibri" w:eastAsia="Calibri" w:hAnsi="Calibri" w:cs="Calibri"/>
                <w:sz w:val="22"/>
                <w:szCs w:val="22"/>
              </w:rPr>
            </w:pPr>
            <w:r>
              <w:rPr>
                <w:rFonts w:ascii="Calibri" w:eastAsia="Calibri" w:hAnsi="Calibri" w:cs="Calibri"/>
                <w:sz w:val="22"/>
                <w:szCs w:val="22"/>
              </w:rPr>
              <w:t>16 Minute Halves</w:t>
            </w:r>
          </w:p>
        </w:tc>
        <w:tc>
          <w:tcPr>
            <w:tcW w:w="2138" w:type="dxa"/>
            <w:tcBorders>
              <w:top w:val="single" w:sz="4" w:space="0" w:color="000000"/>
              <w:left w:val="single" w:sz="4" w:space="0" w:color="000000"/>
              <w:bottom w:val="single" w:sz="4" w:space="0" w:color="000000"/>
              <w:right w:val="single" w:sz="4" w:space="0" w:color="000000"/>
            </w:tcBorders>
          </w:tcPr>
          <w:p w14:paraId="2FD04EDB" w14:textId="77777777" w:rsidR="00CE310A" w:rsidRDefault="00FE0A58">
            <w:pPr>
              <w:rPr>
                <w:rFonts w:ascii="Calibri" w:eastAsia="Calibri" w:hAnsi="Calibri" w:cs="Calibri"/>
                <w:sz w:val="22"/>
                <w:szCs w:val="22"/>
              </w:rPr>
            </w:pPr>
            <w:r>
              <w:rPr>
                <w:rFonts w:ascii="Calibri" w:eastAsia="Calibri" w:hAnsi="Calibri" w:cs="Calibri"/>
                <w:sz w:val="22"/>
                <w:szCs w:val="22"/>
              </w:rPr>
              <w:t xml:space="preserve">5 Minutes </w:t>
            </w:r>
          </w:p>
        </w:tc>
        <w:tc>
          <w:tcPr>
            <w:tcW w:w="2138" w:type="dxa"/>
            <w:tcBorders>
              <w:top w:val="single" w:sz="4" w:space="0" w:color="000000"/>
              <w:left w:val="single" w:sz="4" w:space="0" w:color="000000"/>
              <w:bottom w:val="single" w:sz="4" w:space="0" w:color="000000"/>
              <w:right w:val="single" w:sz="4" w:space="0" w:color="000000"/>
            </w:tcBorders>
          </w:tcPr>
          <w:p w14:paraId="656E0764" w14:textId="77777777" w:rsidR="00CE310A" w:rsidRDefault="00FE0A58">
            <w:pPr>
              <w:rPr>
                <w:rFonts w:ascii="Calibri" w:eastAsia="Calibri" w:hAnsi="Calibri" w:cs="Calibri"/>
                <w:sz w:val="22"/>
                <w:szCs w:val="22"/>
              </w:rPr>
            </w:pPr>
            <w:r>
              <w:rPr>
                <w:rFonts w:ascii="Calibri" w:eastAsia="Calibri" w:hAnsi="Calibri" w:cs="Calibri"/>
                <w:sz w:val="22"/>
                <w:szCs w:val="22"/>
              </w:rPr>
              <w:t xml:space="preserve">4 Minute Overtime </w:t>
            </w:r>
          </w:p>
        </w:tc>
      </w:tr>
      <w:tr w:rsidR="00CE310A" w14:paraId="6D2E1790" w14:textId="77777777">
        <w:trPr>
          <w:trHeight w:val="220"/>
        </w:trPr>
        <w:tc>
          <w:tcPr>
            <w:tcW w:w="2138" w:type="dxa"/>
            <w:tcBorders>
              <w:top w:val="single" w:sz="4" w:space="0" w:color="000000"/>
              <w:left w:val="single" w:sz="4" w:space="0" w:color="000000"/>
              <w:bottom w:val="single" w:sz="4" w:space="0" w:color="000000"/>
              <w:right w:val="single" w:sz="4" w:space="0" w:color="000000"/>
            </w:tcBorders>
          </w:tcPr>
          <w:p w14:paraId="2F570B37" w14:textId="77777777" w:rsidR="00CE310A" w:rsidRDefault="00FE0A58">
            <w:pPr>
              <w:rPr>
                <w:rFonts w:ascii="Calibri" w:eastAsia="Calibri" w:hAnsi="Calibri" w:cs="Calibri"/>
                <w:sz w:val="22"/>
                <w:szCs w:val="22"/>
              </w:rPr>
            </w:pPr>
            <w:r>
              <w:rPr>
                <w:rFonts w:ascii="Calibri" w:eastAsia="Calibri" w:hAnsi="Calibri" w:cs="Calibri"/>
                <w:sz w:val="22"/>
                <w:szCs w:val="22"/>
              </w:rPr>
              <w:t xml:space="preserve">10th Grade </w:t>
            </w:r>
          </w:p>
        </w:tc>
        <w:tc>
          <w:tcPr>
            <w:tcW w:w="2138" w:type="dxa"/>
            <w:tcBorders>
              <w:top w:val="single" w:sz="4" w:space="0" w:color="000000"/>
              <w:left w:val="single" w:sz="4" w:space="0" w:color="000000"/>
              <w:bottom w:val="single" w:sz="4" w:space="0" w:color="000000"/>
              <w:right w:val="single" w:sz="4" w:space="0" w:color="000000"/>
            </w:tcBorders>
          </w:tcPr>
          <w:p w14:paraId="395602D0" w14:textId="77777777" w:rsidR="00CE310A" w:rsidRDefault="00FE0A58">
            <w:r>
              <w:rPr>
                <w:rFonts w:ascii="Calibri" w:eastAsia="Calibri" w:hAnsi="Calibri" w:cs="Calibri"/>
                <w:sz w:val="22"/>
                <w:szCs w:val="22"/>
              </w:rPr>
              <w:t xml:space="preserve">16 Minute Halves </w:t>
            </w:r>
          </w:p>
        </w:tc>
        <w:tc>
          <w:tcPr>
            <w:tcW w:w="2138" w:type="dxa"/>
            <w:tcBorders>
              <w:top w:val="single" w:sz="4" w:space="0" w:color="000000"/>
              <w:left w:val="single" w:sz="4" w:space="0" w:color="000000"/>
              <w:bottom w:val="single" w:sz="4" w:space="0" w:color="000000"/>
              <w:right w:val="single" w:sz="4" w:space="0" w:color="000000"/>
            </w:tcBorders>
          </w:tcPr>
          <w:p w14:paraId="33B6CA7E" w14:textId="77777777" w:rsidR="00CE310A" w:rsidRDefault="00FE0A58">
            <w:pPr>
              <w:rPr>
                <w:rFonts w:ascii="Calibri" w:eastAsia="Calibri" w:hAnsi="Calibri" w:cs="Calibri"/>
                <w:sz w:val="22"/>
                <w:szCs w:val="22"/>
              </w:rPr>
            </w:pPr>
            <w:r>
              <w:rPr>
                <w:rFonts w:ascii="Calibri" w:eastAsia="Calibri" w:hAnsi="Calibri" w:cs="Calibri"/>
                <w:sz w:val="22"/>
                <w:szCs w:val="22"/>
              </w:rPr>
              <w:t xml:space="preserve">5 Minutes </w:t>
            </w:r>
          </w:p>
        </w:tc>
        <w:tc>
          <w:tcPr>
            <w:tcW w:w="2138" w:type="dxa"/>
            <w:tcBorders>
              <w:top w:val="single" w:sz="4" w:space="0" w:color="000000"/>
              <w:left w:val="single" w:sz="4" w:space="0" w:color="000000"/>
              <w:bottom w:val="single" w:sz="4" w:space="0" w:color="000000"/>
              <w:right w:val="single" w:sz="4" w:space="0" w:color="000000"/>
            </w:tcBorders>
          </w:tcPr>
          <w:p w14:paraId="068310F4" w14:textId="77777777" w:rsidR="00CE310A" w:rsidRDefault="00FE0A58">
            <w:pPr>
              <w:rPr>
                <w:rFonts w:ascii="Calibri" w:eastAsia="Calibri" w:hAnsi="Calibri" w:cs="Calibri"/>
                <w:sz w:val="22"/>
                <w:szCs w:val="22"/>
              </w:rPr>
            </w:pPr>
            <w:r>
              <w:rPr>
                <w:rFonts w:ascii="Calibri" w:eastAsia="Calibri" w:hAnsi="Calibri" w:cs="Calibri"/>
                <w:sz w:val="22"/>
                <w:szCs w:val="22"/>
              </w:rPr>
              <w:t xml:space="preserve">4 Minute Overtime </w:t>
            </w:r>
          </w:p>
        </w:tc>
      </w:tr>
      <w:tr w:rsidR="00CE310A" w14:paraId="14946238" w14:textId="77777777">
        <w:trPr>
          <w:trHeight w:val="220"/>
        </w:trPr>
        <w:tc>
          <w:tcPr>
            <w:tcW w:w="2138" w:type="dxa"/>
            <w:tcBorders>
              <w:top w:val="single" w:sz="4" w:space="0" w:color="000000"/>
              <w:left w:val="single" w:sz="4" w:space="0" w:color="000000"/>
              <w:bottom w:val="single" w:sz="4" w:space="0" w:color="000000"/>
              <w:right w:val="single" w:sz="4" w:space="0" w:color="000000"/>
            </w:tcBorders>
          </w:tcPr>
          <w:p w14:paraId="1C4ACEA0" w14:textId="77777777" w:rsidR="00CE310A" w:rsidRDefault="00FE0A58">
            <w:pPr>
              <w:rPr>
                <w:rFonts w:ascii="Calibri" w:eastAsia="Calibri" w:hAnsi="Calibri" w:cs="Calibri"/>
                <w:sz w:val="22"/>
                <w:szCs w:val="22"/>
              </w:rPr>
            </w:pPr>
            <w:r>
              <w:rPr>
                <w:rFonts w:ascii="Calibri" w:eastAsia="Calibri" w:hAnsi="Calibri" w:cs="Calibri"/>
                <w:sz w:val="22"/>
                <w:szCs w:val="22"/>
              </w:rPr>
              <w:t xml:space="preserve">11th Grade </w:t>
            </w:r>
          </w:p>
        </w:tc>
        <w:tc>
          <w:tcPr>
            <w:tcW w:w="2138" w:type="dxa"/>
            <w:tcBorders>
              <w:top w:val="single" w:sz="4" w:space="0" w:color="000000"/>
              <w:left w:val="single" w:sz="4" w:space="0" w:color="000000"/>
              <w:bottom w:val="single" w:sz="4" w:space="0" w:color="000000"/>
              <w:right w:val="single" w:sz="4" w:space="0" w:color="000000"/>
            </w:tcBorders>
          </w:tcPr>
          <w:p w14:paraId="7CE58565" w14:textId="77777777" w:rsidR="00CE310A" w:rsidRDefault="00FE0A58">
            <w:r>
              <w:rPr>
                <w:rFonts w:ascii="Calibri" w:eastAsia="Calibri" w:hAnsi="Calibri" w:cs="Calibri"/>
                <w:sz w:val="22"/>
                <w:szCs w:val="22"/>
              </w:rPr>
              <w:t xml:space="preserve">16 Minute Halves </w:t>
            </w:r>
          </w:p>
        </w:tc>
        <w:tc>
          <w:tcPr>
            <w:tcW w:w="2138" w:type="dxa"/>
            <w:tcBorders>
              <w:top w:val="single" w:sz="4" w:space="0" w:color="000000"/>
              <w:left w:val="single" w:sz="4" w:space="0" w:color="000000"/>
              <w:bottom w:val="single" w:sz="4" w:space="0" w:color="000000"/>
              <w:right w:val="single" w:sz="4" w:space="0" w:color="000000"/>
            </w:tcBorders>
          </w:tcPr>
          <w:p w14:paraId="0C3B7984" w14:textId="77777777" w:rsidR="00CE310A" w:rsidRDefault="00FE0A58">
            <w:pPr>
              <w:rPr>
                <w:rFonts w:ascii="Calibri" w:eastAsia="Calibri" w:hAnsi="Calibri" w:cs="Calibri"/>
                <w:sz w:val="22"/>
                <w:szCs w:val="22"/>
              </w:rPr>
            </w:pPr>
            <w:r>
              <w:rPr>
                <w:rFonts w:ascii="Calibri" w:eastAsia="Calibri" w:hAnsi="Calibri" w:cs="Calibri"/>
                <w:sz w:val="22"/>
                <w:szCs w:val="22"/>
              </w:rPr>
              <w:t xml:space="preserve">5 Minutes </w:t>
            </w:r>
          </w:p>
        </w:tc>
        <w:tc>
          <w:tcPr>
            <w:tcW w:w="2138" w:type="dxa"/>
            <w:tcBorders>
              <w:top w:val="single" w:sz="4" w:space="0" w:color="000000"/>
              <w:left w:val="single" w:sz="4" w:space="0" w:color="000000"/>
              <w:bottom w:val="single" w:sz="4" w:space="0" w:color="000000"/>
              <w:right w:val="single" w:sz="4" w:space="0" w:color="000000"/>
            </w:tcBorders>
          </w:tcPr>
          <w:p w14:paraId="60B18050" w14:textId="77777777" w:rsidR="00CE310A" w:rsidRDefault="00FE0A58">
            <w:pPr>
              <w:rPr>
                <w:rFonts w:ascii="Calibri" w:eastAsia="Calibri" w:hAnsi="Calibri" w:cs="Calibri"/>
                <w:sz w:val="22"/>
                <w:szCs w:val="22"/>
              </w:rPr>
            </w:pPr>
            <w:r>
              <w:rPr>
                <w:rFonts w:ascii="Calibri" w:eastAsia="Calibri" w:hAnsi="Calibri" w:cs="Calibri"/>
                <w:sz w:val="22"/>
                <w:szCs w:val="22"/>
              </w:rPr>
              <w:t xml:space="preserve">4 Minute Overtime </w:t>
            </w:r>
          </w:p>
        </w:tc>
      </w:tr>
      <w:tr w:rsidR="00CE310A" w14:paraId="46D583BC" w14:textId="77777777">
        <w:trPr>
          <w:trHeight w:val="220"/>
        </w:trPr>
        <w:tc>
          <w:tcPr>
            <w:tcW w:w="2138" w:type="dxa"/>
            <w:tcBorders>
              <w:top w:val="single" w:sz="4" w:space="0" w:color="000000"/>
              <w:left w:val="single" w:sz="4" w:space="0" w:color="000000"/>
              <w:bottom w:val="single" w:sz="4" w:space="0" w:color="000000"/>
              <w:right w:val="single" w:sz="4" w:space="0" w:color="000000"/>
            </w:tcBorders>
          </w:tcPr>
          <w:p w14:paraId="1B88BA10" w14:textId="77777777" w:rsidR="00CE310A" w:rsidRDefault="00FE0A58">
            <w:pPr>
              <w:rPr>
                <w:rFonts w:ascii="Calibri" w:eastAsia="Calibri" w:hAnsi="Calibri" w:cs="Calibri"/>
                <w:sz w:val="22"/>
                <w:szCs w:val="22"/>
              </w:rPr>
            </w:pPr>
            <w:r>
              <w:rPr>
                <w:rFonts w:ascii="Calibri" w:eastAsia="Calibri" w:hAnsi="Calibri" w:cs="Calibri"/>
                <w:sz w:val="22"/>
                <w:szCs w:val="22"/>
              </w:rPr>
              <w:t xml:space="preserve">12th Grade </w:t>
            </w:r>
          </w:p>
        </w:tc>
        <w:tc>
          <w:tcPr>
            <w:tcW w:w="2138" w:type="dxa"/>
            <w:tcBorders>
              <w:top w:val="single" w:sz="4" w:space="0" w:color="000000"/>
              <w:left w:val="single" w:sz="4" w:space="0" w:color="000000"/>
              <w:bottom w:val="single" w:sz="4" w:space="0" w:color="000000"/>
              <w:right w:val="single" w:sz="4" w:space="0" w:color="000000"/>
            </w:tcBorders>
          </w:tcPr>
          <w:p w14:paraId="6756C8BC" w14:textId="77777777" w:rsidR="00CE310A" w:rsidRDefault="00FE0A58">
            <w:r>
              <w:rPr>
                <w:rFonts w:ascii="Calibri" w:eastAsia="Calibri" w:hAnsi="Calibri" w:cs="Calibri"/>
                <w:sz w:val="22"/>
                <w:szCs w:val="22"/>
              </w:rPr>
              <w:t xml:space="preserve">16 Minute Halves </w:t>
            </w:r>
          </w:p>
        </w:tc>
        <w:tc>
          <w:tcPr>
            <w:tcW w:w="2138" w:type="dxa"/>
            <w:tcBorders>
              <w:top w:val="single" w:sz="4" w:space="0" w:color="000000"/>
              <w:left w:val="single" w:sz="4" w:space="0" w:color="000000"/>
              <w:bottom w:val="single" w:sz="4" w:space="0" w:color="000000"/>
              <w:right w:val="single" w:sz="4" w:space="0" w:color="000000"/>
            </w:tcBorders>
          </w:tcPr>
          <w:p w14:paraId="075FB4BC" w14:textId="77777777" w:rsidR="00CE310A" w:rsidRDefault="00FE0A58">
            <w:pPr>
              <w:rPr>
                <w:rFonts w:ascii="Calibri" w:eastAsia="Calibri" w:hAnsi="Calibri" w:cs="Calibri"/>
                <w:sz w:val="22"/>
                <w:szCs w:val="22"/>
              </w:rPr>
            </w:pPr>
            <w:r>
              <w:rPr>
                <w:rFonts w:ascii="Calibri" w:eastAsia="Calibri" w:hAnsi="Calibri" w:cs="Calibri"/>
                <w:sz w:val="22"/>
                <w:szCs w:val="22"/>
              </w:rPr>
              <w:t xml:space="preserve">5 Minutes </w:t>
            </w:r>
          </w:p>
        </w:tc>
        <w:tc>
          <w:tcPr>
            <w:tcW w:w="2138" w:type="dxa"/>
            <w:tcBorders>
              <w:top w:val="single" w:sz="4" w:space="0" w:color="000000"/>
              <w:left w:val="single" w:sz="4" w:space="0" w:color="000000"/>
              <w:bottom w:val="single" w:sz="4" w:space="0" w:color="000000"/>
              <w:right w:val="single" w:sz="4" w:space="0" w:color="000000"/>
            </w:tcBorders>
          </w:tcPr>
          <w:p w14:paraId="7DA53B01" w14:textId="77777777" w:rsidR="00CE310A" w:rsidRDefault="00FE0A58">
            <w:pPr>
              <w:rPr>
                <w:rFonts w:ascii="Calibri" w:eastAsia="Calibri" w:hAnsi="Calibri" w:cs="Calibri"/>
                <w:sz w:val="22"/>
                <w:szCs w:val="22"/>
              </w:rPr>
            </w:pPr>
            <w:r>
              <w:rPr>
                <w:rFonts w:ascii="Calibri" w:eastAsia="Calibri" w:hAnsi="Calibri" w:cs="Calibri"/>
                <w:sz w:val="22"/>
                <w:szCs w:val="22"/>
              </w:rPr>
              <w:t xml:space="preserve">4 Minute Overtime </w:t>
            </w:r>
          </w:p>
        </w:tc>
      </w:tr>
    </w:tbl>
    <w:p w14:paraId="082B8C35" w14:textId="77777777" w:rsidR="00CE310A" w:rsidRDefault="00FE0A58">
      <w:pPr>
        <w:widowControl w:val="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t xml:space="preserve">  </w:t>
      </w:r>
    </w:p>
    <w:p w14:paraId="09AE769E" w14:textId="77777777" w:rsidR="00CE310A" w:rsidRDefault="00FE0A58">
      <w:pPr>
        <w:rPr>
          <w:sz w:val="22"/>
          <w:szCs w:val="22"/>
        </w:rPr>
      </w:pPr>
      <w:r>
        <w:rPr>
          <w:b/>
          <w:sz w:val="22"/>
          <w:szCs w:val="22"/>
        </w:rPr>
        <w:t xml:space="preserve">Uniforms – </w:t>
      </w:r>
      <w:r>
        <w:rPr>
          <w:sz w:val="22"/>
          <w:szCs w:val="22"/>
        </w:rPr>
        <w:t>Home Team Wears White – Visitors Dark</w:t>
      </w:r>
    </w:p>
    <w:p w14:paraId="05094911" w14:textId="77777777" w:rsidR="00CE310A" w:rsidRDefault="00CE310A">
      <w:pPr>
        <w:rPr>
          <w:sz w:val="22"/>
          <w:szCs w:val="22"/>
        </w:rPr>
      </w:pPr>
    </w:p>
    <w:p w14:paraId="5044D775" w14:textId="77777777" w:rsidR="00CE310A" w:rsidRDefault="00FE0A58">
      <w:pPr>
        <w:rPr>
          <w:sz w:val="22"/>
          <w:szCs w:val="22"/>
        </w:rPr>
      </w:pPr>
      <w:r>
        <w:rPr>
          <w:b/>
          <w:sz w:val="22"/>
          <w:szCs w:val="22"/>
        </w:rPr>
        <w:t xml:space="preserve">Timeouts </w:t>
      </w:r>
    </w:p>
    <w:p w14:paraId="7C0A8BE0" w14:textId="77777777" w:rsidR="00CE310A" w:rsidRDefault="00FE0A58">
      <w:pPr>
        <w:rPr>
          <w:sz w:val="22"/>
          <w:szCs w:val="22"/>
        </w:rPr>
      </w:pPr>
      <w:r>
        <w:rPr>
          <w:sz w:val="22"/>
          <w:szCs w:val="22"/>
        </w:rPr>
        <w:t xml:space="preserve">Three full (75 seconds) timeouts and two 30 second timeouts in the 2nd grade, 3rd grade, 4th grade, 5th grade, 6th grade and 7th grade divisions. </w:t>
      </w:r>
    </w:p>
    <w:p w14:paraId="3BA5118D" w14:textId="77777777" w:rsidR="00CE310A" w:rsidRDefault="00CE310A">
      <w:pPr>
        <w:rPr>
          <w:sz w:val="22"/>
          <w:szCs w:val="22"/>
        </w:rPr>
      </w:pPr>
    </w:p>
    <w:p w14:paraId="469F2DC2" w14:textId="77777777" w:rsidR="00CE310A" w:rsidRDefault="00FE0A58">
      <w:pPr>
        <w:rPr>
          <w:sz w:val="22"/>
          <w:szCs w:val="22"/>
        </w:rPr>
      </w:pPr>
      <w:r>
        <w:rPr>
          <w:sz w:val="22"/>
          <w:szCs w:val="22"/>
        </w:rPr>
        <w:t xml:space="preserve">Four full (75 seconds) timeouts and two 30 second timeouts in the 8th grade, 9th grade, 10th grade, 11th grade, 12th grade  </w:t>
      </w:r>
    </w:p>
    <w:p w14:paraId="63AB35A7" w14:textId="77777777" w:rsidR="00CE310A" w:rsidRDefault="00FE0A58">
      <w:pPr>
        <w:widowControl w:val="0"/>
        <w:rPr>
          <w:sz w:val="22"/>
          <w:szCs w:val="22"/>
        </w:rPr>
      </w:pPr>
      <w:r>
        <w:rPr>
          <w:sz w:val="22"/>
          <w:szCs w:val="22"/>
        </w:rPr>
        <w:t>One (1) extra full timeout per overtime period</w:t>
      </w:r>
    </w:p>
    <w:p w14:paraId="3A364121" w14:textId="77777777" w:rsidR="00CE310A" w:rsidRDefault="00CE310A">
      <w:pPr>
        <w:rPr>
          <w:sz w:val="22"/>
          <w:szCs w:val="22"/>
        </w:rPr>
      </w:pPr>
    </w:p>
    <w:p w14:paraId="4E6D5353" w14:textId="77777777" w:rsidR="00CE310A" w:rsidRDefault="00FE0A58">
      <w:pPr>
        <w:rPr>
          <w:sz w:val="22"/>
          <w:szCs w:val="22"/>
        </w:rPr>
      </w:pPr>
      <w:r>
        <w:rPr>
          <w:b/>
          <w:sz w:val="22"/>
          <w:szCs w:val="22"/>
        </w:rPr>
        <w:t xml:space="preserve">Competition Rules </w:t>
      </w:r>
    </w:p>
    <w:p w14:paraId="532263CE" w14:textId="77777777" w:rsidR="00CE310A" w:rsidRDefault="00FE0A58">
      <w:pPr>
        <w:widowControl w:val="0"/>
        <w:rPr>
          <w:sz w:val="22"/>
          <w:szCs w:val="22"/>
        </w:rPr>
      </w:pPr>
      <w:r>
        <w:rPr>
          <w:sz w:val="22"/>
          <w:szCs w:val="22"/>
        </w:rPr>
        <w:t>Any disputes will be settled by the officials as long as they are within the rules of the tournament.  If there is a deviation from the tournament rules, the Site Director and/or Tournament Director can overrule the officials.</w:t>
      </w:r>
    </w:p>
    <w:p w14:paraId="695BA8B4" w14:textId="77777777" w:rsidR="00CE310A" w:rsidRDefault="00FE0A58">
      <w:pPr>
        <w:rPr>
          <w:sz w:val="22"/>
          <w:szCs w:val="22"/>
        </w:rPr>
      </w:pPr>
      <w:r>
        <w:rPr>
          <w:sz w:val="22"/>
          <w:szCs w:val="22"/>
        </w:rPr>
        <w:t xml:space="preserve"> </w:t>
      </w:r>
    </w:p>
    <w:p w14:paraId="7C63FD8B" w14:textId="77777777" w:rsidR="00CE310A" w:rsidRDefault="00FE0A58">
      <w:pPr>
        <w:rPr>
          <w:sz w:val="22"/>
          <w:szCs w:val="22"/>
        </w:rPr>
      </w:pPr>
      <w:r>
        <w:rPr>
          <w:sz w:val="22"/>
          <w:szCs w:val="22"/>
        </w:rPr>
        <w:t xml:space="preserve">The official rules for grades 2nd, 3rd, 4th, 5th, 6th and 7th are the 2014-2015 National Federation of State High School rules unless otherwise stated. </w:t>
      </w:r>
    </w:p>
    <w:p w14:paraId="2302BCE0" w14:textId="77777777" w:rsidR="00CE310A" w:rsidRDefault="00CE310A">
      <w:pPr>
        <w:rPr>
          <w:sz w:val="22"/>
          <w:szCs w:val="22"/>
        </w:rPr>
      </w:pPr>
    </w:p>
    <w:p w14:paraId="3B14AF1F" w14:textId="77777777" w:rsidR="00CE310A" w:rsidRDefault="00FE0A58">
      <w:pPr>
        <w:rPr>
          <w:sz w:val="22"/>
          <w:szCs w:val="22"/>
        </w:rPr>
      </w:pPr>
      <w:r>
        <w:rPr>
          <w:sz w:val="22"/>
          <w:szCs w:val="22"/>
        </w:rPr>
        <w:t>The official rules for grades 8th, 9th, 10th, 11th and 12th are the 2014-2015 NCAA Women’s Basketball rules unless otherwise stated in this document; (no shot clocks) 10 sec back court rule will be instituted.</w:t>
      </w:r>
    </w:p>
    <w:p w14:paraId="238F189F" w14:textId="77777777" w:rsidR="00CE310A" w:rsidRDefault="00FE0A58">
      <w:pPr>
        <w:rPr>
          <w:sz w:val="22"/>
          <w:szCs w:val="22"/>
        </w:rPr>
      </w:pPr>
      <w:r>
        <w:rPr>
          <w:sz w:val="22"/>
          <w:szCs w:val="22"/>
        </w:rPr>
        <w:t xml:space="preserve">  </w:t>
      </w:r>
    </w:p>
    <w:p w14:paraId="43B055DE" w14:textId="77777777" w:rsidR="00CE310A" w:rsidRDefault="00FE0A58">
      <w:pPr>
        <w:rPr>
          <w:sz w:val="22"/>
          <w:szCs w:val="22"/>
        </w:rPr>
      </w:pPr>
      <w:r>
        <w:rPr>
          <w:sz w:val="22"/>
          <w:szCs w:val="22"/>
        </w:rPr>
        <w:t>If a team is up by 15 points or more, in the 2</w:t>
      </w:r>
      <w:r>
        <w:rPr>
          <w:sz w:val="22"/>
          <w:szCs w:val="22"/>
          <w:vertAlign w:val="superscript"/>
        </w:rPr>
        <w:t>nd</w:t>
      </w:r>
      <w:r>
        <w:rPr>
          <w:sz w:val="22"/>
          <w:szCs w:val="22"/>
        </w:rPr>
        <w:t>, 3</w:t>
      </w:r>
      <w:r>
        <w:rPr>
          <w:sz w:val="22"/>
          <w:szCs w:val="22"/>
          <w:vertAlign w:val="superscript"/>
        </w:rPr>
        <w:t>rd</w:t>
      </w:r>
      <w:r>
        <w:rPr>
          <w:sz w:val="22"/>
          <w:szCs w:val="22"/>
        </w:rPr>
        <w:t xml:space="preserve">, </w:t>
      </w:r>
      <w:r>
        <w:rPr>
          <w:b/>
          <w:color w:val="FF0000"/>
          <w:sz w:val="22"/>
          <w:szCs w:val="22"/>
        </w:rPr>
        <w:t>4</w:t>
      </w:r>
      <w:r>
        <w:rPr>
          <w:b/>
          <w:color w:val="FF0000"/>
          <w:sz w:val="22"/>
          <w:szCs w:val="22"/>
          <w:vertAlign w:val="superscript"/>
        </w:rPr>
        <w:t>th</w:t>
      </w:r>
      <w:r>
        <w:rPr>
          <w:b/>
          <w:color w:val="FF0000"/>
          <w:sz w:val="22"/>
          <w:szCs w:val="22"/>
        </w:rPr>
        <w:t>, 5</w:t>
      </w:r>
      <w:r>
        <w:rPr>
          <w:b/>
          <w:color w:val="FF0000"/>
          <w:sz w:val="22"/>
          <w:szCs w:val="22"/>
          <w:vertAlign w:val="superscript"/>
        </w:rPr>
        <w:t>th</w:t>
      </w:r>
      <w:r>
        <w:rPr>
          <w:b/>
          <w:color w:val="FF0000"/>
          <w:sz w:val="22"/>
          <w:szCs w:val="22"/>
        </w:rPr>
        <w:t>, 6</w:t>
      </w:r>
      <w:r>
        <w:rPr>
          <w:b/>
          <w:color w:val="FF0000"/>
          <w:sz w:val="22"/>
          <w:szCs w:val="22"/>
          <w:vertAlign w:val="superscript"/>
        </w:rPr>
        <w:t>th</w:t>
      </w:r>
      <w:r>
        <w:rPr>
          <w:b/>
          <w:color w:val="FF0000"/>
          <w:sz w:val="22"/>
          <w:szCs w:val="22"/>
        </w:rPr>
        <w:t xml:space="preserve"> Grade</w:t>
      </w:r>
      <w:r>
        <w:rPr>
          <w:sz w:val="22"/>
          <w:szCs w:val="22"/>
        </w:rPr>
        <w:t xml:space="preserve">, the leading team cannot press until the offensive team reaches the </w:t>
      </w:r>
      <w:proofErr w:type="gramStart"/>
      <w:r>
        <w:rPr>
          <w:sz w:val="22"/>
          <w:szCs w:val="22"/>
        </w:rPr>
        <w:t>three point</w:t>
      </w:r>
      <w:proofErr w:type="gramEnd"/>
      <w:r>
        <w:rPr>
          <w:sz w:val="22"/>
          <w:szCs w:val="22"/>
        </w:rPr>
        <w:t xml:space="preserve"> line.</w:t>
      </w:r>
    </w:p>
    <w:p w14:paraId="5EDAF1C6" w14:textId="77777777" w:rsidR="00CE310A" w:rsidRDefault="00CE310A">
      <w:pPr>
        <w:rPr>
          <w:sz w:val="22"/>
          <w:szCs w:val="22"/>
        </w:rPr>
      </w:pPr>
    </w:p>
    <w:p w14:paraId="107A27C0" w14:textId="77777777" w:rsidR="00CE310A" w:rsidRDefault="00FE0A58">
      <w:pPr>
        <w:rPr>
          <w:sz w:val="22"/>
          <w:szCs w:val="22"/>
        </w:rPr>
      </w:pPr>
      <w:r>
        <w:rPr>
          <w:sz w:val="22"/>
          <w:szCs w:val="22"/>
        </w:rPr>
        <w:t xml:space="preserve">If a team is up by </w:t>
      </w:r>
      <w:r>
        <w:rPr>
          <w:b/>
          <w:color w:val="FF0000"/>
          <w:sz w:val="22"/>
          <w:szCs w:val="22"/>
        </w:rPr>
        <w:t>25 points or more in the 7</w:t>
      </w:r>
      <w:r>
        <w:rPr>
          <w:b/>
          <w:color w:val="FF0000"/>
          <w:sz w:val="22"/>
          <w:szCs w:val="22"/>
          <w:vertAlign w:val="superscript"/>
        </w:rPr>
        <w:t>th</w:t>
      </w:r>
      <w:r>
        <w:rPr>
          <w:b/>
          <w:color w:val="FF0000"/>
          <w:sz w:val="22"/>
          <w:szCs w:val="22"/>
        </w:rPr>
        <w:t>, 8</w:t>
      </w:r>
      <w:r>
        <w:rPr>
          <w:b/>
          <w:color w:val="FF0000"/>
          <w:sz w:val="22"/>
          <w:szCs w:val="22"/>
          <w:vertAlign w:val="superscript"/>
        </w:rPr>
        <w:t>th</w:t>
      </w:r>
      <w:r>
        <w:rPr>
          <w:b/>
          <w:color w:val="FF0000"/>
          <w:sz w:val="22"/>
          <w:szCs w:val="22"/>
        </w:rPr>
        <w:t>, 9</w:t>
      </w:r>
      <w:r>
        <w:rPr>
          <w:b/>
          <w:color w:val="FF0000"/>
          <w:sz w:val="22"/>
          <w:szCs w:val="22"/>
          <w:vertAlign w:val="superscript"/>
        </w:rPr>
        <w:t>th</w:t>
      </w:r>
      <w:r>
        <w:rPr>
          <w:b/>
          <w:color w:val="FF0000"/>
          <w:sz w:val="22"/>
          <w:szCs w:val="22"/>
        </w:rPr>
        <w:t>, 10</w:t>
      </w:r>
      <w:r>
        <w:rPr>
          <w:b/>
          <w:color w:val="FF0000"/>
          <w:sz w:val="22"/>
          <w:szCs w:val="22"/>
          <w:vertAlign w:val="superscript"/>
        </w:rPr>
        <w:t>th</w:t>
      </w:r>
      <w:r>
        <w:rPr>
          <w:b/>
          <w:color w:val="FF0000"/>
          <w:sz w:val="22"/>
          <w:szCs w:val="22"/>
        </w:rPr>
        <w:t>, 11</w:t>
      </w:r>
      <w:r>
        <w:rPr>
          <w:b/>
          <w:color w:val="FF0000"/>
          <w:sz w:val="22"/>
          <w:szCs w:val="22"/>
          <w:vertAlign w:val="superscript"/>
        </w:rPr>
        <w:t>th</w:t>
      </w:r>
      <w:r>
        <w:rPr>
          <w:b/>
          <w:color w:val="FF0000"/>
          <w:sz w:val="22"/>
          <w:szCs w:val="22"/>
        </w:rPr>
        <w:t>, 12</w:t>
      </w:r>
      <w:r>
        <w:rPr>
          <w:b/>
          <w:color w:val="FF0000"/>
          <w:sz w:val="22"/>
          <w:szCs w:val="22"/>
          <w:vertAlign w:val="superscript"/>
        </w:rPr>
        <w:t>th</w:t>
      </w:r>
      <w:r>
        <w:rPr>
          <w:b/>
          <w:color w:val="FF0000"/>
          <w:sz w:val="22"/>
          <w:szCs w:val="22"/>
        </w:rPr>
        <w:t xml:space="preserve"> Grade</w:t>
      </w:r>
      <w:r>
        <w:rPr>
          <w:sz w:val="22"/>
          <w:szCs w:val="22"/>
        </w:rPr>
        <w:t xml:space="preserve">, the leading team cannot press until the offensive team reaches the </w:t>
      </w:r>
      <w:proofErr w:type="gramStart"/>
      <w:r>
        <w:rPr>
          <w:sz w:val="22"/>
          <w:szCs w:val="22"/>
        </w:rPr>
        <w:t>three point</w:t>
      </w:r>
      <w:proofErr w:type="gramEnd"/>
      <w:r>
        <w:rPr>
          <w:sz w:val="22"/>
          <w:szCs w:val="22"/>
        </w:rPr>
        <w:t xml:space="preserve"> line. </w:t>
      </w:r>
    </w:p>
    <w:p w14:paraId="3953BD07" w14:textId="77777777" w:rsidR="00CE310A" w:rsidRDefault="00CE310A">
      <w:pPr>
        <w:rPr>
          <w:sz w:val="22"/>
          <w:szCs w:val="22"/>
        </w:rPr>
      </w:pPr>
    </w:p>
    <w:p w14:paraId="5C878BEF" w14:textId="77777777" w:rsidR="00CE310A" w:rsidRDefault="00FE0A58">
      <w:pPr>
        <w:rPr>
          <w:sz w:val="22"/>
          <w:szCs w:val="22"/>
        </w:rPr>
      </w:pPr>
      <w:r>
        <w:rPr>
          <w:sz w:val="22"/>
          <w:szCs w:val="22"/>
        </w:rPr>
        <w:t>In addition, in the 2nd to 12</w:t>
      </w:r>
      <w:r>
        <w:rPr>
          <w:sz w:val="22"/>
          <w:szCs w:val="22"/>
          <w:vertAlign w:val="superscript"/>
        </w:rPr>
        <w:t>th</w:t>
      </w:r>
      <w:r>
        <w:rPr>
          <w:sz w:val="22"/>
          <w:szCs w:val="22"/>
        </w:rPr>
        <w:t xml:space="preserve"> Grade, a running clock will be used in the second half when a team is behind by 30 or more points. Regular rules will return if at any time the spread falls below 30 points. The losing coach may opt to ignore this rule at any time. </w:t>
      </w:r>
    </w:p>
    <w:p w14:paraId="57103A39" w14:textId="77777777" w:rsidR="00CE310A" w:rsidRDefault="00FE0A58">
      <w:pPr>
        <w:widowControl w:val="0"/>
        <w:rPr>
          <w:sz w:val="22"/>
          <w:szCs w:val="22"/>
        </w:rPr>
      </w:pPr>
      <w:r>
        <w:rPr>
          <w:sz w:val="22"/>
          <w:szCs w:val="22"/>
        </w:rPr>
        <w:t>Penalty for breaking the 15-point rule mentioned above is a warning for the first offense and an administrative technical foul for the second offense. If the rule is broken a third time, a technical foul goes to the coach.</w:t>
      </w:r>
    </w:p>
    <w:p w14:paraId="249673DA" w14:textId="77777777" w:rsidR="00CE310A" w:rsidRDefault="00CE310A">
      <w:pPr>
        <w:rPr>
          <w:sz w:val="22"/>
          <w:szCs w:val="22"/>
        </w:rPr>
      </w:pPr>
    </w:p>
    <w:p w14:paraId="3AE72F30" w14:textId="77777777" w:rsidR="00CE310A" w:rsidRDefault="00FE0A58">
      <w:pPr>
        <w:rPr>
          <w:sz w:val="22"/>
          <w:szCs w:val="22"/>
        </w:rPr>
      </w:pPr>
      <w:r>
        <w:rPr>
          <w:b/>
          <w:sz w:val="22"/>
          <w:szCs w:val="22"/>
        </w:rPr>
        <w:t xml:space="preserve">Player Foul Rule </w:t>
      </w:r>
      <w:r>
        <w:rPr>
          <w:sz w:val="22"/>
          <w:szCs w:val="22"/>
        </w:rPr>
        <w:t xml:space="preserve"> </w:t>
      </w:r>
    </w:p>
    <w:p w14:paraId="520A18BB" w14:textId="77777777" w:rsidR="00CE310A" w:rsidRDefault="00FE0A58">
      <w:pPr>
        <w:rPr>
          <w:sz w:val="22"/>
          <w:szCs w:val="22"/>
        </w:rPr>
      </w:pPr>
      <w:r>
        <w:rPr>
          <w:sz w:val="22"/>
          <w:szCs w:val="22"/>
        </w:rPr>
        <w:t xml:space="preserve">Player Foul Rule for District Qualifying Tournaments, Super Regional Tournaments and National Championships </w:t>
      </w:r>
    </w:p>
    <w:p w14:paraId="6863A508" w14:textId="77777777" w:rsidR="00CE310A" w:rsidRDefault="00FE0A58">
      <w:pPr>
        <w:widowControl w:val="0"/>
        <w:rPr>
          <w:sz w:val="22"/>
          <w:szCs w:val="22"/>
        </w:rPr>
      </w:pPr>
      <w:r>
        <w:rPr>
          <w:sz w:val="22"/>
          <w:szCs w:val="22"/>
        </w:rPr>
        <w:t>A player will be disqualified on her 5th personal foul in the 2nd grade, 3rd grade, 4th grade, 5th grade, 6th grade and 7th grade.</w:t>
      </w:r>
    </w:p>
    <w:p w14:paraId="51BF21B6" w14:textId="77777777" w:rsidR="00CE310A" w:rsidRDefault="00FE0A58">
      <w:pPr>
        <w:widowControl w:val="0"/>
        <w:rPr>
          <w:sz w:val="22"/>
          <w:szCs w:val="22"/>
        </w:rPr>
      </w:pPr>
      <w:r>
        <w:rPr>
          <w:sz w:val="22"/>
          <w:szCs w:val="22"/>
        </w:rPr>
        <w:t>A player will be disqualified on her 6th personal foul in the 8th grade, 9th grade, 10th grade, 11th grade, 12th grade.</w:t>
      </w:r>
    </w:p>
    <w:p w14:paraId="2C7D1BFC" w14:textId="77777777" w:rsidR="00CE310A" w:rsidRDefault="00CE310A">
      <w:pPr>
        <w:widowControl w:val="0"/>
        <w:rPr>
          <w:sz w:val="22"/>
          <w:szCs w:val="22"/>
        </w:rPr>
      </w:pPr>
    </w:p>
    <w:p w14:paraId="56A7565B" w14:textId="77777777" w:rsidR="00CE310A" w:rsidRDefault="00CE310A">
      <w:pPr>
        <w:widowControl w:val="0"/>
        <w:rPr>
          <w:sz w:val="22"/>
          <w:szCs w:val="22"/>
        </w:rPr>
      </w:pPr>
    </w:p>
    <w:p w14:paraId="6CA8C9A8" w14:textId="77777777" w:rsidR="00CE310A" w:rsidRDefault="00FE0A58">
      <w:pPr>
        <w:widowControl w:val="0"/>
        <w:rPr>
          <w:sz w:val="22"/>
          <w:szCs w:val="22"/>
        </w:rPr>
      </w:pPr>
      <w:r>
        <w:rPr>
          <w:b/>
          <w:sz w:val="22"/>
          <w:szCs w:val="22"/>
        </w:rPr>
        <w:t>Tie Breaker System:  Per National Rule Book</w:t>
      </w:r>
    </w:p>
    <w:p w14:paraId="224D21C0" w14:textId="77777777" w:rsidR="00CE310A" w:rsidRDefault="00CE310A">
      <w:pPr>
        <w:widowControl w:val="0"/>
        <w:rPr>
          <w:sz w:val="22"/>
          <w:szCs w:val="22"/>
        </w:rPr>
      </w:pPr>
    </w:p>
    <w:p w14:paraId="04149600" w14:textId="77777777" w:rsidR="00CE310A" w:rsidRDefault="00FE0A58">
      <w:pPr>
        <w:rPr>
          <w:sz w:val="22"/>
          <w:szCs w:val="22"/>
        </w:rPr>
      </w:pPr>
      <w:r>
        <w:rPr>
          <w:sz w:val="22"/>
          <w:szCs w:val="22"/>
        </w:rPr>
        <w:t xml:space="preserve">If teams are tied at the end of Pool Play the following </w:t>
      </w:r>
      <w:r>
        <w:rPr>
          <w:b/>
          <w:sz w:val="22"/>
          <w:szCs w:val="22"/>
        </w:rPr>
        <w:t xml:space="preserve">TIEBREAKER </w:t>
      </w:r>
      <w:r>
        <w:rPr>
          <w:sz w:val="22"/>
          <w:szCs w:val="22"/>
        </w:rPr>
        <w:t xml:space="preserve">rule will determine which team(s) will advance. </w:t>
      </w:r>
    </w:p>
    <w:p w14:paraId="24CB29E9" w14:textId="77777777" w:rsidR="00CE310A" w:rsidRDefault="00CE310A">
      <w:pPr>
        <w:rPr>
          <w:sz w:val="22"/>
          <w:szCs w:val="22"/>
        </w:rPr>
      </w:pPr>
    </w:p>
    <w:p w14:paraId="2113940E" w14:textId="77777777" w:rsidR="00CE310A" w:rsidRDefault="00FE0A58">
      <w:pPr>
        <w:numPr>
          <w:ilvl w:val="0"/>
          <w:numId w:val="1"/>
        </w:numPr>
        <w:spacing w:after="23"/>
        <w:rPr>
          <w:sz w:val="22"/>
          <w:szCs w:val="22"/>
        </w:rPr>
      </w:pPr>
      <w:r>
        <w:rPr>
          <w:sz w:val="22"/>
          <w:szCs w:val="22"/>
        </w:rPr>
        <w:t>In any situation where two (2) teams are tied, head-to-head competition between the teams will determine the winner.</w:t>
      </w:r>
    </w:p>
    <w:p w14:paraId="0723B0B6" w14:textId="77777777" w:rsidR="00CE310A" w:rsidRDefault="00FE0A58">
      <w:pPr>
        <w:numPr>
          <w:ilvl w:val="0"/>
          <w:numId w:val="1"/>
        </w:numPr>
        <w:spacing w:after="23"/>
        <w:rPr>
          <w:sz w:val="22"/>
          <w:szCs w:val="22"/>
        </w:rPr>
      </w:pPr>
      <w:r>
        <w:rPr>
          <w:sz w:val="22"/>
          <w:szCs w:val="22"/>
        </w:rPr>
        <w:t xml:space="preserve"> If more than two (2) teams tie, a point differential tie-breaker will be applied. The point differentials of the teams involved in the tie are totaled. Teams are then ranked according to the sum of the point differential - with the highest number placing first, the second highest placing second. (The maximum that you can beat a team and still gain an advantage is 15 points.)</w:t>
      </w:r>
    </w:p>
    <w:p w14:paraId="7F3EDE80" w14:textId="77777777" w:rsidR="00CE310A" w:rsidRDefault="00FE0A58">
      <w:pPr>
        <w:numPr>
          <w:ilvl w:val="0"/>
          <w:numId w:val="1"/>
        </w:numPr>
        <w:spacing w:after="23"/>
        <w:rPr>
          <w:sz w:val="22"/>
          <w:szCs w:val="22"/>
        </w:rPr>
      </w:pPr>
      <w:r>
        <w:rPr>
          <w:sz w:val="22"/>
          <w:szCs w:val="22"/>
        </w:rPr>
        <w:t xml:space="preserve"> If two (2) teams are still tied after the application of the formula, go back to (</w:t>
      </w:r>
      <w:proofErr w:type="spellStart"/>
      <w:r>
        <w:rPr>
          <w:sz w:val="22"/>
          <w:szCs w:val="22"/>
        </w:rPr>
        <w:t>i</w:t>
      </w:r>
      <w:proofErr w:type="spellEnd"/>
      <w:r>
        <w:rPr>
          <w:sz w:val="22"/>
          <w:szCs w:val="22"/>
        </w:rPr>
        <w:t xml:space="preserve">.) to break the tie. </w:t>
      </w:r>
    </w:p>
    <w:p w14:paraId="29EAD108" w14:textId="77777777" w:rsidR="00CE310A" w:rsidRDefault="00FE0A58">
      <w:pPr>
        <w:numPr>
          <w:ilvl w:val="0"/>
          <w:numId w:val="1"/>
        </w:numPr>
        <w:spacing w:after="23"/>
        <w:rPr>
          <w:sz w:val="22"/>
          <w:szCs w:val="22"/>
        </w:rPr>
      </w:pPr>
      <w:r>
        <w:rPr>
          <w:sz w:val="22"/>
          <w:szCs w:val="22"/>
        </w:rPr>
        <w:t xml:space="preserve">If more than two (2) teams are still tied after the application of the formula, the point differentials of the teams not involved in the tie are added, and the results recalculated. </w:t>
      </w:r>
    </w:p>
    <w:p w14:paraId="3061F58D" w14:textId="77777777" w:rsidR="00CE310A" w:rsidRDefault="00FE0A58">
      <w:pPr>
        <w:numPr>
          <w:ilvl w:val="0"/>
          <w:numId w:val="1"/>
        </w:numPr>
        <w:spacing w:after="23"/>
        <w:rPr>
          <w:sz w:val="22"/>
          <w:szCs w:val="22"/>
        </w:rPr>
      </w:pPr>
      <w:r>
        <w:rPr>
          <w:sz w:val="22"/>
          <w:szCs w:val="22"/>
        </w:rPr>
        <w:t xml:space="preserve">The score of all forfeits shall be 15-0. </w:t>
      </w:r>
    </w:p>
    <w:p w14:paraId="3915ED4D" w14:textId="77777777" w:rsidR="00CE310A" w:rsidRDefault="00FE0A58">
      <w:pPr>
        <w:numPr>
          <w:ilvl w:val="0"/>
          <w:numId w:val="1"/>
        </w:numPr>
        <w:spacing w:after="23"/>
        <w:rPr>
          <w:sz w:val="22"/>
          <w:szCs w:val="22"/>
        </w:rPr>
      </w:pPr>
      <w:r>
        <w:rPr>
          <w:sz w:val="22"/>
          <w:szCs w:val="22"/>
        </w:rPr>
        <w:t xml:space="preserve">If there is still a </w:t>
      </w:r>
      <w:proofErr w:type="gramStart"/>
      <w:r>
        <w:rPr>
          <w:sz w:val="22"/>
          <w:szCs w:val="22"/>
        </w:rPr>
        <w:t>three way</w:t>
      </w:r>
      <w:proofErr w:type="gramEnd"/>
      <w:r>
        <w:rPr>
          <w:sz w:val="22"/>
          <w:szCs w:val="22"/>
        </w:rPr>
        <w:t xml:space="preserve"> tie, three way flip of the coin. Odd coin out. </w:t>
      </w:r>
    </w:p>
    <w:p w14:paraId="193D7CF7" w14:textId="77777777" w:rsidR="00CE310A" w:rsidRDefault="00CE310A">
      <w:pPr>
        <w:spacing w:after="23"/>
        <w:rPr>
          <w:sz w:val="22"/>
          <w:szCs w:val="22"/>
        </w:rPr>
      </w:pPr>
    </w:p>
    <w:p w14:paraId="66EFC8F9" w14:textId="77777777" w:rsidR="00CE310A" w:rsidRDefault="00FE0A58">
      <w:pPr>
        <w:spacing w:after="23"/>
        <w:rPr>
          <w:sz w:val="22"/>
          <w:szCs w:val="22"/>
        </w:rPr>
      </w:pPr>
      <w:r>
        <w:rPr>
          <w:b/>
          <w:sz w:val="22"/>
          <w:szCs w:val="22"/>
        </w:rPr>
        <w:t xml:space="preserve">Check </w:t>
      </w:r>
      <w:proofErr w:type="gramStart"/>
      <w:r>
        <w:rPr>
          <w:b/>
          <w:sz w:val="22"/>
          <w:szCs w:val="22"/>
        </w:rPr>
        <w:t>In</w:t>
      </w:r>
      <w:proofErr w:type="gramEnd"/>
      <w:r>
        <w:rPr>
          <w:b/>
          <w:sz w:val="22"/>
          <w:szCs w:val="22"/>
        </w:rPr>
        <w:t xml:space="preserve"> Registration</w:t>
      </w:r>
    </w:p>
    <w:p w14:paraId="17FDEFF8" w14:textId="77777777" w:rsidR="00CE310A" w:rsidRDefault="00FE0A58">
      <w:pPr>
        <w:numPr>
          <w:ilvl w:val="0"/>
          <w:numId w:val="1"/>
        </w:numPr>
        <w:rPr>
          <w:sz w:val="22"/>
          <w:szCs w:val="22"/>
        </w:rPr>
      </w:pPr>
      <w:r>
        <w:rPr>
          <w:sz w:val="22"/>
          <w:szCs w:val="22"/>
        </w:rPr>
        <w:t>All athletes and coaches must show their AAU membership verification at the time of Registration. If verification is misplaced or cannot be produced, another one must be purchased at that time with no refund. Coach’s approval of registration is not immediate.</w:t>
      </w:r>
    </w:p>
    <w:p w14:paraId="03EBCC12" w14:textId="77777777" w:rsidR="00CE310A" w:rsidRDefault="00FE0A58">
      <w:pPr>
        <w:numPr>
          <w:ilvl w:val="0"/>
          <w:numId w:val="1"/>
        </w:numPr>
        <w:rPr>
          <w:sz w:val="22"/>
          <w:szCs w:val="22"/>
        </w:rPr>
      </w:pPr>
      <w:r>
        <w:rPr>
          <w:b/>
          <w:sz w:val="22"/>
          <w:szCs w:val="22"/>
        </w:rPr>
        <w:t xml:space="preserve">Proof of Grade </w:t>
      </w:r>
      <w:r>
        <w:rPr>
          <w:sz w:val="22"/>
          <w:szCs w:val="22"/>
        </w:rPr>
        <w:t xml:space="preserve">- must be in available for review at all AAU sanction competitions by AAU Official or administrator of event. Acceptable documents include the following: </w:t>
      </w:r>
    </w:p>
    <w:p w14:paraId="08009341" w14:textId="77777777" w:rsidR="00CE310A" w:rsidRDefault="00FE0A58">
      <w:pPr>
        <w:numPr>
          <w:ilvl w:val="1"/>
          <w:numId w:val="1"/>
        </w:numPr>
        <w:spacing w:after="23"/>
        <w:rPr>
          <w:sz w:val="22"/>
          <w:szCs w:val="22"/>
        </w:rPr>
      </w:pPr>
      <w:r>
        <w:rPr>
          <w:sz w:val="22"/>
          <w:szCs w:val="22"/>
        </w:rPr>
        <w:t xml:space="preserve">A photocopy of that portion of the athletes’ report card for the current school year which shows name, grade and school. </w:t>
      </w:r>
    </w:p>
    <w:p w14:paraId="191DC762" w14:textId="77777777" w:rsidR="00CE310A" w:rsidRDefault="00FE0A58">
      <w:pPr>
        <w:numPr>
          <w:ilvl w:val="1"/>
          <w:numId w:val="1"/>
        </w:numPr>
        <w:spacing w:after="23"/>
        <w:rPr>
          <w:sz w:val="22"/>
          <w:szCs w:val="22"/>
        </w:rPr>
      </w:pPr>
      <w:r>
        <w:rPr>
          <w:sz w:val="22"/>
          <w:szCs w:val="22"/>
        </w:rPr>
        <w:t>Confirmation of grade level from a school administrator (guidance counselor, principal, dean) on school letterhead</w:t>
      </w:r>
    </w:p>
    <w:p w14:paraId="2676B8DE" w14:textId="77777777" w:rsidR="00CE310A" w:rsidRDefault="00FE0A58">
      <w:pPr>
        <w:numPr>
          <w:ilvl w:val="0"/>
          <w:numId w:val="1"/>
        </w:numPr>
        <w:rPr>
          <w:sz w:val="22"/>
          <w:szCs w:val="22"/>
        </w:rPr>
      </w:pPr>
      <w:r>
        <w:rPr>
          <w:b/>
          <w:sz w:val="22"/>
          <w:szCs w:val="22"/>
        </w:rPr>
        <w:t xml:space="preserve">Proof of Age </w:t>
      </w:r>
      <w:r>
        <w:rPr>
          <w:sz w:val="22"/>
          <w:szCs w:val="22"/>
        </w:rPr>
        <w:t xml:space="preserve">- must be in available for review at all AAU sanction competitions. </w:t>
      </w:r>
    </w:p>
    <w:p w14:paraId="339EF451" w14:textId="77777777" w:rsidR="00CE310A" w:rsidRDefault="00FE0A58">
      <w:pPr>
        <w:numPr>
          <w:ilvl w:val="1"/>
          <w:numId w:val="1"/>
        </w:numPr>
        <w:rPr>
          <w:sz w:val="22"/>
          <w:szCs w:val="22"/>
        </w:rPr>
      </w:pPr>
      <w:r>
        <w:rPr>
          <w:sz w:val="22"/>
          <w:szCs w:val="22"/>
        </w:rPr>
        <w:t xml:space="preserve">A copy of birth record from the State, County, or Municipal Bureau of Vital Statistics in the place of birth </w:t>
      </w:r>
      <w:r>
        <w:rPr>
          <w:b/>
          <w:sz w:val="22"/>
          <w:szCs w:val="22"/>
        </w:rPr>
        <w:t xml:space="preserve">(HOSPITAL RECORDS ARE NOT ACCEPTABLE) (Note at National, they will require certified copy of birth record. </w:t>
      </w:r>
    </w:p>
    <w:p w14:paraId="740F8ED4" w14:textId="77777777" w:rsidR="00CE310A" w:rsidRDefault="00FE0A58">
      <w:pPr>
        <w:numPr>
          <w:ilvl w:val="1"/>
          <w:numId w:val="1"/>
        </w:numPr>
        <w:rPr>
          <w:sz w:val="22"/>
          <w:szCs w:val="22"/>
        </w:rPr>
      </w:pPr>
      <w:r>
        <w:rPr>
          <w:sz w:val="22"/>
          <w:szCs w:val="22"/>
        </w:rPr>
        <w:t xml:space="preserve">A certified copy of the delayed registration of birth, if the athlete’s birth was not recorded on her day of birth, issued by the same governing bodies </w:t>
      </w:r>
    </w:p>
    <w:p w14:paraId="13E75F31" w14:textId="77777777" w:rsidR="00CE310A" w:rsidRDefault="00FE0A58">
      <w:pPr>
        <w:numPr>
          <w:ilvl w:val="1"/>
          <w:numId w:val="1"/>
        </w:numPr>
        <w:rPr>
          <w:sz w:val="22"/>
          <w:szCs w:val="22"/>
        </w:rPr>
      </w:pPr>
      <w:r>
        <w:rPr>
          <w:sz w:val="22"/>
          <w:szCs w:val="22"/>
        </w:rPr>
        <w:t xml:space="preserve">Consular Service Form FS-240, “Report on Birth” issued by the U.S. Department of State </w:t>
      </w:r>
    </w:p>
    <w:p w14:paraId="2E3B9E2A" w14:textId="77777777" w:rsidR="00CE310A" w:rsidRDefault="00FE0A58">
      <w:pPr>
        <w:numPr>
          <w:ilvl w:val="1"/>
          <w:numId w:val="1"/>
        </w:numPr>
        <w:rPr>
          <w:sz w:val="22"/>
          <w:szCs w:val="22"/>
        </w:rPr>
      </w:pPr>
      <w:r>
        <w:rPr>
          <w:sz w:val="22"/>
          <w:szCs w:val="22"/>
        </w:rPr>
        <w:t xml:space="preserve">Immigration and </w:t>
      </w:r>
      <w:proofErr w:type="gramStart"/>
      <w:r>
        <w:rPr>
          <w:sz w:val="22"/>
          <w:szCs w:val="22"/>
        </w:rPr>
        <w:t>naturalization</w:t>
      </w:r>
      <w:proofErr w:type="gramEnd"/>
      <w:r>
        <w:rPr>
          <w:sz w:val="22"/>
          <w:szCs w:val="22"/>
        </w:rPr>
        <w:t xml:space="preserve"> forms I-151 and I-25 </w:t>
      </w:r>
    </w:p>
    <w:p w14:paraId="402F700C" w14:textId="77777777" w:rsidR="00CE310A" w:rsidRDefault="00FE0A58">
      <w:pPr>
        <w:numPr>
          <w:ilvl w:val="1"/>
          <w:numId w:val="1"/>
        </w:numPr>
        <w:rPr>
          <w:sz w:val="22"/>
          <w:szCs w:val="22"/>
        </w:rPr>
      </w:pPr>
      <w:r>
        <w:rPr>
          <w:sz w:val="22"/>
          <w:szCs w:val="22"/>
        </w:rPr>
        <w:t xml:space="preserve">Form No. 43-12311-7 issued by the U.S. Department of Justice </w:t>
      </w:r>
    </w:p>
    <w:p w14:paraId="76EA5E70" w14:textId="77777777" w:rsidR="00CE310A" w:rsidRDefault="00FE0A58">
      <w:pPr>
        <w:numPr>
          <w:ilvl w:val="1"/>
          <w:numId w:val="1"/>
        </w:numPr>
        <w:rPr>
          <w:sz w:val="22"/>
          <w:szCs w:val="22"/>
        </w:rPr>
      </w:pPr>
      <w:r>
        <w:rPr>
          <w:sz w:val="22"/>
          <w:szCs w:val="22"/>
        </w:rPr>
        <w:t xml:space="preserve">Legal passport </w:t>
      </w:r>
    </w:p>
    <w:p w14:paraId="1835E5FA" w14:textId="77777777" w:rsidR="00CE310A" w:rsidRDefault="00FE0A58">
      <w:pPr>
        <w:numPr>
          <w:ilvl w:val="1"/>
          <w:numId w:val="1"/>
        </w:numPr>
        <w:rPr>
          <w:sz w:val="22"/>
          <w:szCs w:val="22"/>
        </w:rPr>
      </w:pPr>
      <w:r>
        <w:rPr>
          <w:sz w:val="22"/>
          <w:szCs w:val="22"/>
        </w:rPr>
        <w:t>Driver’s License</w:t>
      </w:r>
    </w:p>
    <w:p w14:paraId="66C461E3" w14:textId="77777777" w:rsidR="00CE310A" w:rsidRDefault="00CE310A">
      <w:pPr>
        <w:ind w:left="1080"/>
        <w:rPr>
          <w:sz w:val="22"/>
          <w:szCs w:val="22"/>
        </w:rPr>
      </w:pPr>
    </w:p>
    <w:p w14:paraId="16EC38E7" w14:textId="77777777" w:rsidR="00CE310A" w:rsidRDefault="00FE0A58">
      <w:pPr>
        <w:rPr>
          <w:sz w:val="22"/>
          <w:szCs w:val="22"/>
        </w:rPr>
      </w:pPr>
      <w:r>
        <w:rPr>
          <w:b/>
          <w:sz w:val="22"/>
          <w:szCs w:val="22"/>
        </w:rPr>
        <w:t xml:space="preserve">Coaches Dress Code </w:t>
      </w:r>
      <w:r>
        <w:rPr>
          <w:sz w:val="22"/>
          <w:szCs w:val="22"/>
        </w:rPr>
        <w:t>– All bench personnel, both male and female, must adhere to the Coaches Dress Code by wearing a shirt with a collar, long pants or dress shorts/skirts and closed toe shoes. No head attire may be worn while on the bench or during opening ceremonies. Game Officials shall have full and final authority to interpret this rule. Each violation to the bench rule will result in a technical foul (administrative, not charged to the coach.) Example: If a person is charged with the technical foul then he/she must leave the bench area until his/her attire meets the code.</w:t>
      </w:r>
    </w:p>
    <w:p w14:paraId="7F4FBDEC" w14:textId="77777777" w:rsidR="00CE310A" w:rsidRDefault="00CE310A">
      <w:pPr>
        <w:rPr>
          <w:sz w:val="22"/>
          <w:szCs w:val="22"/>
        </w:rPr>
      </w:pPr>
    </w:p>
    <w:p w14:paraId="3135F5EE" w14:textId="77777777" w:rsidR="00CE310A" w:rsidRDefault="00CE310A">
      <w:pPr>
        <w:rPr>
          <w:sz w:val="22"/>
          <w:szCs w:val="22"/>
        </w:rPr>
      </w:pPr>
    </w:p>
    <w:p w14:paraId="7E287436" w14:textId="77777777" w:rsidR="00CE310A" w:rsidRDefault="00FE0A58">
      <w:pPr>
        <w:rPr>
          <w:sz w:val="22"/>
          <w:szCs w:val="22"/>
        </w:rPr>
      </w:pPr>
      <w:r>
        <w:rPr>
          <w:sz w:val="22"/>
          <w:szCs w:val="22"/>
        </w:rPr>
        <w:t xml:space="preserve">For those who might be attending national tournament you should go to </w:t>
      </w:r>
      <w:hyperlink r:id="rId7">
        <w:r>
          <w:rPr>
            <w:color w:val="0000FF"/>
            <w:sz w:val="22"/>
            <w:szCs w:val="22"/>
            <w:u w:val="single"/>
          </w:rPr>
          <w:t>www.aaugirlsbasketball.org</w:t>
        </w:r>
      </w:hyperlink>
      <w:r>
        <w:rPr>
          <w:sz w:val="22"/>
          <w:szCs w:val="22"/>
        </w:rPr>
        <w:t xml:space="preserve"> and select the handbook for all national rules which might differ from these district rules.  </w:t>
      </w:r>
    </w:p>
    <w:p w14:paraId="70FF4A21" w14:textId="77777777" w:rsidR="00CE310A" w:rsidRDefault="00CE310A">
      <w:pPr>
        <w:rPr>
          <w:sz w:val="22"/>
          <w:szCs w:val="22"/>
        </w:rPr>
      </w:pPr>
    </w:p>
    <w:p w14:paraId="0CCBC06A" w14:textId="77777777" w:rsidR="00CE310A" w:rsidRDefault="00FE0A58">
      <w:pPr>
        <w:widowControl w:val="0"/>
        <w:rPr>
          <w:sz w:val="22"/>
          <w:szCs w:val="22"/>
        </w:rPr>
      </w:pPr>
      <w:r>
        <w:rPr>
          <w:sz w:val="22"/>
          <w:szCs w:val="22"/>
        </w:rPr>
        <w:t xml:space="preserve"> </w:t>
      </w:r>
    </w:p>
    <w:p w14:paraId="7FA14FB0" w14:textId="77777777" w:rsidR="00CE310A" w:rsidRDefault="00CE310A">
      <w:pPr>
        <w:rPr>
          <w:sz w:val="22"/>
          <w:szCs w:val="22"/>
        </w:rPr>
      </w:pPr>
    </w:p>
    <w:sectPr w:rsidR="00CE310A">
      <w:footerReference w:type="default" r:id="rId8"/>
      <w:pgSz w:w="12240" w:h="15840"/>
      <w:pgMar w:top="432" w:right="288" w:bottom="432" w:left="432" w:header="720" w:footer="10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F4194" w14:textId="77777777" w:rsidR="005B39E0" w:rsidRDefault="005B39E0">
      <w:r>
        <w:separator/>
      </w:r>
    </w:p>
  </w:endnote>
  <w:endnote w:type="continuationSeparator" w:id="0">
    <w:p w14:paraId="14663649" w14:textId="77777777" w:rsidR="005B39E0" w:rsidRDefault="005B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80A00" w14:textId="77777777" w:rsidR="00CE310A" w:rsidRDefault="00FE0A58">
    <w:pPr>
      <w:pBdr>
        <w:top w:val="single" w:sz="24" w:space="1" w:color="622423"/>
      </w:pBdr>
      <w:tabs>
        <w:tab w:val="right" w:pos="11520"/>
      </w:tabs>
      <w:rPr>
        <w:rFonts w:ascii="Cambria" w:eastAsia="Cambria" w:hAnsi="Cambria" w:cs="Cambria"/>
      </w:rPr>
    </w:pPr>
    <w:r>
      <w:rPr>
        <w:rFonts w:ascii="Cambria" w:eastAsia="Cambria" w:hAnsi="Cambria" w:cs="Cambria"/>
      </w:rPr>
      <w:t>2018 District State Tournaments/District Qualifier Rule 11-1-2015</w:t>
    </w:r>
    <w:r>
      <w:rPr>
        <w:rFonts w:ascii="Cambria" w:eastAsia="Cambria" w:hAnsi="Cambria" w:cs="Cambria"/>
      </w:rPr>
      <w:tab/>
      <w:t xml:space="preserve">Page </w:t>
    </w: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136F00">
      <w:rPr>
        <w:rFonts w:ascii="Calibri" w:eastAsia="Calibri" w:hAnsi="Calibri" w:cs="Calibri"/>
        <w:noProof/>
      </w:rPr>
      <w:t>1</w:t>
    </w:r>
    <w:r>
      <w:rPr>
        <w:rFonts w:ascii="Calibri" w:eastAsia="Calibri" w:hAnsi="Calibri" w:cs="Calibri"/>
      </w:rPr>
      <w:fldChar w:fldCharType="end"/>
    </w:r>
  </w:p>
  <w:p w14:paraId="28549D2F" w14:textId="77777777" w:rsidR="00CE310A" w:rsidRDefault="00CE310A">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85D4C" w14:textId="77777777" w:rsidR="005B39E0" w:rsidRDefault="005B39E0">
      <w:r>
        <w:separator/>
      </w:r>
    </w:p>
  </w:footnote>
  <w:footnote w:type="continuationSeparator" w:id="0">
    <w:p w14:paraId="40BE714E" w14:textId="77777777" w:rsidR="005B39E0" w:rsidRDefault="005B3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E7257"/>
    <w:multiLevelType w:val="multilevel"/>
    <w:tmpl w:val="88EAF2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10A"/>
    <w:rsid w:val="00136F00"/>
    <w:rsid w:val="005B39E0"/>
    <w:rsid w:val="008205CE"/>
    <w:rsid w:val="008F2E3A"/>
    <w:rsid w:val="00CE310A"/>
    <w:rsid w:val="00FE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496E"/>
  <w15:docId w15:val="{2FD24C23-E586-4882-A47C-AD6F5788B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widowControl w:val="0"/>
      <w:jc w:val="center"/>
      <w:outlineLvl w:val="0"/>
    </w:pPr>
    <w:rPr>
      <w:rFonts w:ascii="Arial" w:eastAsia="Arial" w:hAnsi="Arial" w:cs="Arial"/>
      <w:sz w:val="48"/>
      <w:szCs w:val="48"/>
    </w:rPr>
  </w:style>
  <w:style w:type="paragraph" w:styleId="Heading2">
    <w:name w:val="heading 2"/>
    <w:basedOn w:val="Normal"/>
    <w:next w:val="Normal"/>
    <w:pPr>
      <w:keepNext/>
      <w:widowControl w:val="0"/>
      <w:jc w:val="center"/>
      <w:outlineLvl w:val="1"/>
    </w:pPr>
    <w:rPr>
      <w:rFonts w:ascii="Arial" w:eastAsia="Arial" w:hAnsi="Arial" w:cs="Arial"/>
      <w:sz w:val="32"/>
      <w:szCs w:val="32"/>
    </w:rPr>
  </w:style>
  <w:style w:type="paragraph" w:styleId="Heading3">
    <w:name w:val="heading 3"/>
    <w:basedOn w:val="Normal"/>
    <w:next w:val="Normal"/>
    <w:pPr>
      <w:keepNext/>
      <w:widowControl w:val="0"/>
      <w:outlineLvl w:val="2"/>
    </w:pPr>
    <w:rPr>
      <w:rFonts w:ascii="Arial" w:eastAsia="Arial" w:hAnsi="Arial" w:cs="Arial"/>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jc w:val="center"/>
    </w:pPr>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augirlsbasketbal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Benita Brown</dc:creator>
  <cp:lastModifiedBy>Coach Dove</cp:lastModifiedBy>
  <cp:revision>2</cp:revision>
  <dcterms:created xsi:type="dcterms:W3CDTF">2018-03-27T23:22:00Z</dcterms:created>
  <dcterms:modified xsi:type="dcterms:W3CDTF">2018-03-27T23:22:00Z</dcterms:modified>
</cp:coreProperties>
</file>